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357B7" w14:textId="2F85EC79" w:rsidR="003B2F45" w:rsidRPr="00B021C4" w:rsidRDefault="00BE6640" w:rsidP="003B2F45">
      <w:pPr>
        <w:rPr>
          <w:rFonts w:ascii="Open Sans" w:hAnsi="Open Sans" w:cs="Open Sans"/>
          <w:b/>
          <w:bCs/>
          <w:caps/>
          <w:color w:val="FFFFFF"/>
          <w:spacing w:val="15"/>
          <w:sz w:val="32"/>
          <w:szCs w:val="32"/>
          <w:lang w:eastAsia="ja-JP"/>
        </w:rPr>
      </w:pPr>
      <w:r w:rsidRPr="00B021C4">
        <w:rPr>
          <w:rFonts w:ascii="Open Sans" w:hAnsi="Open Sans" w:cs="Open Sans"/>
          <w:noProof/>
          <w:sz w:val="20"/>
          <w:szCs w:val="20"/>
          <w:lang w:eastAsia="ja-JP"/>
          <w14:ligatures w14:val="standardContextual"/>
        </w:rPr>
        <mc:AlternateContent>
          <mc:Choice Requires="wps">
            <w:drawing>
              <wp:anchor distT="0" distB="0" distL="114300" distR="114300" simplePos="0" relativeHeight="251661312" behindDoc="0" locked="0" layoutInCell="1" allowOverlap="1" wp14:anchorId="5E4022CF" wp14:editId="0661A8F9">
                <wp:simplePos x="0" y="0"/>
                <wp:positionH relativeFrom="column">
                  <wp:posOffset>-1028700</wp:posOffset>
                </wp:positionH>
                <wp:positionV relativeFrom="paragraph">
                  <wp:posOffset>12700</wp:posOffset>
                </wp:positionV>
                <wp:extent cx="7941945" cy="771525"/>
                <wp:effectExtent l="0" t="0" r="20955" b="28575"/>
                <wp:wrapNone/>
                <wp:docPr id="1311572319" name="Rectangle 2"/>
                <wp:cNvGraphicFramePr/>
                <a:graphic xmlns:a="http://schemas.openxmlformats.org/drawingml/2006/main">
                  <a:graphicData uri="http://schemas.microsoft.com/office/word/2010/wordprocessingShape">
                    <wps:wsp>
                      <wps:cNvSpPr/>
                      <wps:spPr>
                        <a:xfrm>
                          <a:off x="0" y="0"/>
                          <a:ext cx="7941945" cy="771525"/>
                        </a:xfrm>
                        <a:prstGeom prst="rect">
                          <a:avLst/>
                        </a:prstGeom>
                        <a:solidFill>
                          <a:srgbClr val="036FC0"/>
                        </a:solidFill>
                        <a:ln>
                          <a:solidFill>
                            <a:srgbClr val="036F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F04B657" w14:textId="77777777" w:rsidR="00C16B53" w:rsidRDefault="003B2F45" w:rsidP="00B506CC">
                            <w:pPr>
                              <w:jc w:val="center"/>
                              <w:rPr>
                                <w:rFonts w:ascii="Open Sans" w:hAnsi="Open Sans" w:cs="Open Sans"/>
                                <w:b/>
                                <w:bCs/>
                                <w:sz w:val="40"/>
                                <w:szCs w:val="40"/>
                              </w:rPr>
                            </w:pPr>
                            <w:r w:rsidRPr="005F058D">
                              <w:rPr>
                                <w:rFonts w:ascii="Open Sans" w:hAnsi="Open Sans" w:cs="Open Sans"/>
                                <w:b/>
                                <w:bCs/>
                                <w:sz w:val="40"/>
                                <w:szCs w:val="40"/>
                              </w:rPr>
                              <w:t xml:space="preserve">ADSUMUS – </w:t>
                            </w:r>
                            <w:r w:rsidR="00C16B53">
                              <w:rPr>
                                <w:rFonts w:ascii="Open Sans" w:hAnsi="Open Sans" w:cs="Open Sans"/>
                                <w:b/>
                                <w:bCs/>
                                <w:sz w:val="40"/>
                                <w:szCs w:val="40"/>
                              </w:rPr>
                              <w:t>THE JOURNEY CONTINUES….</w:t>
                            </w:r>
                          </w:p>
                          <w:p w14:paraId="5C09459E" w14:textId="6F2B6669" w:rsidR="003B2F45" w:rsidRPr="00B506CC" w:rsidRDefault="00FC11A9" w:rsidP="00B506CC">
                            <w:pPr>
                              <w:jc w:val="center"/>
                              <w:rPr>
                                <w:rFonts w:ascii="Open Sans" w:hAnsi="Open Sans" w:cs="Open Sans"/>
                                <w:b/>
                                <w:bCs/>
                                <w:sz w:val="40"/>
                                <w:szCs w:val="40"/>
                              </w:rPr>
                            </w:pPr>
                            <w:r>
                              <w:rPr>
                                <w:rFonts w:ascii="Open Sans" w:hAnsi="Open Sans" w:cs="Open Sans"/>
                                <w:b/>
                                <w:bCs/>
                                <w:sz w:val="40"/>
                                <w:szCs w:val="40"/>
                              </w:rPr>
                              <w:t xml:space="preserve">REFRESHER SUNDAY </w:t>
                            </w:r>
                            <w:r w:rsidR="00B506CC">
                              <w:rPr>
                                <w:rFonts w:ascii="Open Sans" w:hAnsi="Open Sans" w:cs="Open Sans"/>
                                <w:b/>
                                <w:bCs/>
                                <w:sz w:val="40"/>
                                <w:szCs w:val="40"/>
                              </w:rPr>
                              <w:t>1</w:t>
                            </w:r>
                            <w:r w:rsidR="00EA3384">
                              <w:rPr>
                                <w:rFonts w:ascii="Open Sans" w:hAnsi="Open Sans" w:cs="Open Sans"/>
                                <w:b/>
                                <w:bCs/>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4022CF" id="Rectangle 2" o:spid="_x0000_s1026" style="position:absolute;margin-left:-81pt;margin-top:1pt;width:625.35pt;height:6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" fillcolor="#036fc0" strokecolor="#036fc0" strokeweight="1pt">
                <v:textbox>
                  <w:txbxContent>
                    <w:p w14:paraId="6F04B657" w14:textId="77777777" w:rsidR="00C16B53" w:rsidRDefault="003B2F45" w:rsidP="00B506CC">
                      <w:pPr>
                        <w:jc w:val="center"/>
                        <w:rPr>
                          <w:rFonts w:ascii="Open Sans" w:hAnsi="Open Sans" w:cs="Open Sans"/>
                          <w:b/>
                          <w:bCs/>
                          <w:sz w:val="40"/>
                          <w:szCs w:val="40"/>
                        </w:rPr>
                      </w:pPr>
                      <w:r w:rsidRPr="005F058D">
                        <w:rPr>
                          <w:rFonts w:ascii="Open Sans" w:hAnsi="Open Sans" w:cs="Open Sans"/>
                          <w:b/>
                          <w:bCs/>
                          <w:sz w:val="40"/>
                          <w:szCs w:val="40"/>
                        </w:rPr>
                        <w:t xml:space="preserve">ADSUMUS – </w:t>
                      </w:r>
                      <w:r w:rsidR="00C16B53">
                        <w:rPr>
                          <w:rFonts w:ascii="Open Sans" w:hAnsi="Open Sans" w:cs="Open Sans"/>
                          <w:b/>
                          <w:bCs/>
                          <w:sz w:val="40"/>
                          <w:szCs w:val="40"/>
                        </w:rPr>
                        <w:t>THE JOURNEY CONTINUES….</w:t>
                      </w:r>
                    </w:p>
                    <w:p w14:paraId="5C09459E" w14:textId="6F2B6669" w:rsidR="003B2F45" w:rsidRPr="00B506CC" w:rsidRDefault="00FC11A9" w:rsidP="00B506CC">
                      <w:pPr>
                        <w:jc w:val="center"/>
                        <w:rPr>
                          <w:rFonts w:ascii="Open Sans" w:hAnsi="Open Sans" w:cs="Open Sans"/>
                          <w:b/>
                          <w:bCs/>
                          <w:sz w:val="40"/>
                          <w:szCs w:val="40"/>
                        </w:rPr>
                      </w:pPr>
                      <w:r>
                        <w:rPr>
                          <w:rFonts w:ascii="Open Sans" w:hAnsi="Open Sans" w:cs="Open Sans"/>
                          <w:b/>
                          <w:bCs/>
                          <w:sz w:val="40"/>
                          <w:szCs w:val="40"/>
                        </w:rPr>
                        <w:t xml:space="preserve">REFRESHER SUNDAY </w:t>
                      </w:r>
                      <w:r w:rsidR="00B506CC">
                        <w:rPr>
                          <w:rFonts w:ascii="Open Sans" w:hAnsi="Open Sans" w:cs="Open Sans"/>
                          <w:b/>
                          <w:bCs/>
                          <w:sz w:val="40"/>
                          <w:szCs w:val="40"/>
                        </w:rPr>
                        <w:t>1</w:t>
                      </w:r>
                      <w:r w:rsidR="00EA3384">
                        <w:rPr>
                          <w:rFonts w:ascii="Open Sans" w:hAnsi="Open Sans" w:cs="Open Sans"/>
                          <w:b/>
                          <w:bCs/>
                          <w:sz w:val="32"/>
                          <w:szCs w:val="32"/>
                        </w:rPr>
                        <w:t xml:space="preserve"> </w:t>
                      </w:r>
                    </w:p>
                  </w:txbxContent>
                </v:textbox>
              </v:rect>
            </w:pict>
          </mc:Fallback>
        </mc:AlternateContent>
      </w:r>
      <w:r w:rsidR="009036FF" w:rsidRPr="00B021C4">
        <w:rPr>
          <w:rFonts w:ascii="Open Sans" w:hAnsi="Open Sans" w:cs="Open Sans"/>
          <w:b/>
          <w:bCs/>
          <w:caps/>
          <w:color w:val="FFFFFF"/>
          <w:spacing w:val="15"/>
          <w:sz w:val="32"/>
          <w:szCs w:val="32"/>
          <w:lang w:eastAsia="ja-JP"/>
        </w:rPr>
        <w:t xml:space="preserve"> </w:t>
      </w:r>
    </w:p>
    <w:p w14:paraId="4DECC3CB" w14:textId="77777777" w:rsidR="00BE6640" w:rsidRPr="00B021C4" w:rsidRDefault="00BE6640" w:rsidP="003B2F45">
      <w:pPr>
        <w:rPr>
          <w:rFonts w:ascii="Open Sans" w:hAnsi="Open Sans" w:cs="Open Sans"/>
          <w:b/>
          <w:bCs/>
          <w:caps/>
          <w:color w:val="FFFFFF"/>
          <w:spacing w:val="15"/>
          <w:sz w:val="32"/>
          <w:szCs w:val="32"/>
          <w:lang w:eastAsia="ja-JP"/>
        </w:rPr>
      </w:pPr>
    </w:p>
    <w:p w14:paraId="35A40BE6" w14:textId="77777777" w:rsidR="00B85A96" w:rsidRPr="00B021C4" w:rsidRDefault="00B85A96" w:rsidP="003B2F45">
      <w:pPr>
        <w:rPr>
          <w:rFonts w:ascii="Open Sans" w:hAnsi="Open Sans" w:cs="Open Sans"/>
          <w:b/>
          <w:bCs/>
          <w:caps/>
          <w:color w:val="FFFFFF"/>
          <w:spacing w:val="15"/>
          <w:sz w:val="32"/>
          <w:szCs w:val="32"/>
          <w:lang w:eastAsia="ja-JP"/>
        </w:rPr>
      </w:pPr>
    </w:p>
    <w:tbl>
      <w:tblPr>
        <w:tblStyle w:val="ProposalTable"/>
        <w:tblW w:w="5929" w:type="pct"/>
        <w:tblInd w:w="-85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none" w:sz="0" w:space="0" w:color="auto"/>
          <w:insideV w:val="none" w:sz="0" w:space="0" w:color="auto"/>
        </w:tblBorders>
        <w:tblLook w:val="04A0" w:firstRow="1" w:lastRow="0" w:firstColumn="1" w:lastColumn="0" w:noHBand="0" w:noVBand="1"/>
        <w:tblDescription w:val="Project deliverables"/>
      </w:tblPr>
      <w:tblGrid>
        <w:gridCol w:w="10691"/>
      </w:tblGrid>
      <w:tr w:rsidR="00CE17A6" w:rsidRPr="00B021C4" w14:paraId="6A9EFC96" w14:textId="77777777" w:rsidTr="082F7A97">
        <w:trPr>
          <w:cnfStyle w:val="100000000000" w:firstRow="1" w:lastRow="0" w:firstColumn="0" w:lastColumn="0" w:oddVBand="0" w:evenVBand="0" w:oddHBand="0" w:evenHBand="0" w:firstRowFirstColumn="0" w:firstRowLastColumn="0" w:lastRowFirstColumn="0" w:lastRowLastColumn="0"/>
          <w:trHeight w:val="528"/>
        </w:trPr>
        <w:tc>
          <w:tcPr>
            <w:tcW w:w="5000" w:type="pct"/>
            <w:shd w:val="clear" w:color="auto" w:fill="036FC0"/>
            <w:vAlign w:val="center"/>
          </w:tcPr>
          <w:p w14:paraId="5D679A80" w14:textId="4F8F6B64" w:rsidR="00CE17A6" w:rsidRPr="00B021C4" w:rsidRDefault="007B3C23" w:rsidP="00B021C4">
            <w:pPr>
              <w:jc w:val="center"/>
              <w:rPr>
                <w:rFonts w:ascii="Open Sans" w:eastAsia="Calibri" w:hAnsi="Open Sans" w:cs="Open Sans"/>
                <w:b/>
                <w:bCs/>
                <w:color w:val="F2F2F2" w:themeColor="background1" w:themeShade="F2"/>
                <w:sz w:val="48"/>
                <w:szCs w:val="48"/>
              </w:rPr>
            </w:pPr>
            <w:r w:rsidRPr="00B021C4">
              <w:rPr>
                <w:rFonts w:ascii="Open Sans" w:eastAsia="Calibri" w:hAnsi="Open Sans" w:cs="Open Sans"/>
                <w:b/>
                <w:bCs/>
                <w:color w:val="F2F2F2" w:themeColor="background1" w:themeShade="F2"/>
                <w:sz w:val="48"/>
                <w:szCs w:val="48"/>
              </w:rPr>
              <w:t>H</w:t>
            </w:r>
            <w:r w:rsidR="009036FF" w:rsidRPr="00B021C4">
              <w:rPr>
                <w:rFonts w:ascii="Open Sans" w:eastAsia="Calibri" w:hAnsi="Open Sans" w:cs="Open Sans"/>
                <w:b/>
                <w:bCs/>
                <w:color w:val="F2F2F2" w:themeColor="background1" w:themeShade="F2"/>
                <w:sz w:val="48"/>
                <w:szCs w:val="48"/>
              </w:rPr>
              <w:t>OMILY</w:t>
            </w:r>
            <w:r w:rsidR="00CE17A6" w:rsidRPr="00B021C4">
              <w:rPr>
                <w:rFonts w:ascii="Open Sans" w:eastAsia="Calibri" w:hAnsi="Open Sans" w:cs="Open Sans"/>
                <w:b/>
                <w:bCs/>
                <w:color w:val="F2F2F2" w:themeColor="background1" w:themeShade="F2"/>
                <w:sz w:val="48"/>
                <w:szCs w:val="48"/>
              </w:rPr>
              <w:t xml:space="preserve"> </w:t>
            </w:r>
            <w:r w:rsidR="00C635C7" w:rsidRPr="00B021C4">
              <w:rPr>
                <w:rFonts w:ascii="Open Sans" w:eastAsia="Calibri" w:hAnsi="Open Sans" w:cs="Open Sans"/>
                <w:b/>
                <w:bCs/>
                <w:color w:val="F2F2F2" w:themeColor="background1" w:themeShade="F2"/>
                <w:sz w:val="48"/>
                <w:szCs w:val="48"/>
              </w:rPr>
              <w:t>REFLECTION</w:t>
            </w:r>
          </w:p>
        </w:tc>
      </w:tr>
      <w:tr w:rsidR="00BD624E" w:rsidRPr="00B021C4" w14:paraId="25FD9AF9" w14:textId="77777777" w:rsidTr="082F7A97">
        <w:trPr>
          <w:trHeight w:val="814"/>
        </w:trPr>
        <w:tc>
          <w:tcPr>
            <w:tcW w:w="5000" w:type="pct"/>
          </w:tcPr>
          <w:p w14:paraId="6216E2B5" w14:textId="77777777" w:rsidR="0002720C" w:rsidRPr="00B021C4" w:rsidRDefault="0002720C" w:rsidP="007B3C23">
            <w:pPr>
              <w:pStyle w:val="paragraph"/>
              <w:spacing w:before="0" w:beforeAutospacing="0" w:after="0" w:afterAutospacing="0"/>
              <w:textAlignment w:val="baseline"/>
              <w:rPr>
                <w:rFonts w:ascii="Open Sans" w:hAnsi="Open Sans" w:cs="Open Sans"/>
                <w:b/>
                <w:bCs/>
                <w:color w:val="2F5496" w:themeColor="accent1" w:themeShade="BF"/>
                <w:sz w:val="28"/>
                <w:szCs w:val="28"/>
              </w:rPr>
            </w:pPr>
          </w:p>
          <w:p w14:paraId="68AA9164" w14:textId="69103216" w:rsidR="007B3C23" w:rsidRPr="00B06929" w:rsidRDefault="007B3C23" w:rsidP="007B3C23">
            <w:pPr>
              <w:spacing w:before="0"/>
              <w:rPr>
                <w:rFonts w:ascii="Open Sans" w:eastAsia="Aptos" w:hAnsi="Open Sans" w:cs="Open Sans"/>
                <w:kern w:val="2"/>
                <w:sz w:val="28"/>
                <w:szCs w:val="28"/>
                <w:lang w:val="en-GB" w:eastAsia="en-US"/>
                <w14:ligatures w14:val="standardContextual"/>
              </w:rPr>
            </w:pPr>
            <w:r w:rsidRPr="00B06929">
              <w:rPr>
                <w:rFonts w:ascii="Open Sans" w:eastAsia="Aptos" w:hAnsi="Open Sans" w:cs="Open Sans"/>
                <w:b/>
                <w:bCs/>
                <w:color w:val="C00000"/>
                <w:kern w:val="2"/>
                <w:sz w:val="28"/>
                <w:szCs w:val="28"/>
                <w:lang w:val="en-GB" w:eastAsia="en-US"/>
                <w14:ligatures w14:val="standardContextual"/>
              </w:rPr>
              <w:t xml:space="preserve">Our Parish </w:t>
            </w:r>
            <w:r w:rsidR="00DD4C42" w:rsidRPr="00B06929">
              <w:rPr>
                <w:rFonts w:ascii="Open Sans" w:eastAsia="Aptos" w:hAnsi="Open Sans" w:cs="Open Sans"/>
                <w:b/>
                <w:bCs/>
                <w:color w:val="C00000"/>
                <w:kern w:val="2"/>
                <w:sz w:val="28"/>
                <w:szCs w:val="28"/>
                <w:lang w:val="en-GB" w:eastAsia="en-US"/>
                <w14:ligatures w14:val="standardContextual"/>
              </w:rPr>
              <w:t>continues</w:t>
            </w:r>
            <w:r w:rsidRPr="00B06929">
              <w:rPr>
                <w:rFonts w:ascii="Open Sans" w:eastAsia="Aptos" w:hAnsi="Open Sans" w:cs="Open Sans"/>
                <w:b/>
                <w:bCs/>
                <w:color w:val="C00000"/>
                <w:kern w:val="2"/>
                <w:sz w:val="28"/>
                <w:szCs w:val="28"/>
                <w:lang w:val="en-GB" w:eastAsia="en-US"/>
                <w14:ligatures w14:val="standardContextual"/>
              </w:rPr>
              <w:t xml:space="preserve"> the Adsumus Journey</w:t>
            </w:r>
            <w:r w:rsidRPr="00B06929">
              <w:rPr>
                <w:rFonts w:ascii="Open Sans" w:eastAsia="Aptos" w:hAnsi="Open Sans" w:cs="Open Sans"/>
                <w:kern w:val="2"/>
                <w:sz w:val="28"/>
                <w:szCs w:val="28"/>
                <w:lang w:val="en-GB" w:eastAsia="en-US"/>
                <w14:ligatures w14:val="standardContextual"/>
              </w:rPr>
              <w:t xml:space="preserve">. </w:t>
            </w:r>
          </w:p>
          <w:p w14:paraId="64EEE09D" w14:textId="59BC6417" w:rsidR="007B3C23" w:rsidRPr="00B021C4" w:rsidRDefault="007B3C23" w:rsidP="002D381F">
            <w:pPr>
              <w:spacing w:before="0"/>
              <w:jc w:val="both"/>
              <w:rPr>
                <w:rFonts w:ascii="Open Sans" w:eastAsia="Aptos" w:hAnsi="Open Sans" w:cs="Open Sans"/>
                <w:kern w:val="2"/>
                <w:lang w:val="en-GB" w:eastAsia="en-US"/>
                <w14:ligatures w14:val="standardContextual"/>
              </w:rPr>
            </w:pPr>
            <w:r w:rsidRPr="00B021C4">
              <w:rPr>
                <w:rFonts w:ascii="Open Sans" w:eastAsia="Aptos" w:hAnsi="Open Sans" w:cs="Open Sans"/>
                <w:kern w:val="2"/>
                <w:lang w:val="en-GB" w:eastAsia="en-US"/>
                <w14:ligatures w14:val="standardContextual"/>
              </w:rPr>
              <w:t xml:space="preserve">We have spent 10 weekends reflecting on the call each of us has received at our Baptism.                                                                         </w:t>
            </w:r>
          </w:p>
          <w:p w14:paraId="19061DE0" w14:textId="78499F3D" w:rsidR="007B3C23" w:rsidRPr="00B021C4" w:rsidRDefault="007B3C23" w:rsidP="002D381F">
            <w:pPr>
              <w:spacing w:before="0"/>
              <w:jc w:val="both"/>
              <w:rPr>
                <w:rFonts w:ascii="Open Sans" w:eastAsia="Aptos" w:hAnsi="Open Sans" w:cs="Open Sans"/>
                <w:kern w:val="2"/>
                <w:lang w:val="en-GB" w:eastAsia="en-US"/>
                <w14:ligatures w14:val="standardContextual"/>
              </w:rPr>
            </w:pPr>
          </w:p>
          <w:p w14:paraId="53745B06" w14:textId="26452E87" w:rsidR="007B3C23" w:rsidRDefault="0065727D" w:rsidP="002D381F">
            <w:pPr>
              <w:spacing w:before="0"/>
              <w:jc w:val="both"/>
              <w:rPr>
                <w:rFonts w:ascii="Open Sans" w:eastAsia="Aptos" w:hAnsi="Open Sans" w:cs="Open Sans"/>
                <w:lang w:val="en-GB" w:eastAsia="en-US"/>
              </w:rPr>
            </w:pPr>
            <w:r>
              <w:rPr>
                <w:rFonts w:ascii="Open Sans" w:eastAsia="Aptos" w:hAnsi="Open Sans" w:cs="Open Sans"/>
                <w:noProof/>
                <w:kern w:val="2"/>
                <w:lang w:val="en-GB" w:eastAsia="en-US"/>
                <w14:ligatures w14:val="standardContextual"/>
              </w:rPr>
              <w:drawing>
                <wp:anchor distT="0" distB="0" distL="114300" distR="114300" simplePos="0" relativeHeight="251662336" behindDoc="0" locked="0" layoutInCell="1" allowOverlap="1" wp14:anchorId="613ABC07" wp14:editId="78F57946">
                  <wp:simplePos x="0" y="0"/>
                  <wp:positionH relativeFrom="column">
                    <wp:posOffset>4515385</wp:posOffset>
                  </wp:positionH>
                  <wp:positionV relativeFrom="paragraph">
                    <wp:posOffset>264160</wp:posOffset>
                  </wp:positionV>
                  <wp:extent cx="1993265" cy="1727200"/>
                  <wp:effectExtent l="0" t="0" r="635" b="0"/>
                  <wp:wrapThrough wrapText="bothSides">
                    <wp:wrapPolygon edited="0">
                      <wp:start x="0" y="0"/>
                      <wp:lineTo x="0" y="21441"/>
                      <wp:lineTo x="21469" y="21441"/>
                      <wp:lineTo x="21469" y="0"/>
                      <wp:lineTo x="0" y="0"/>
                    </wp:wrapPolygon>
                  </wp:wrapThrough>
                  <wp:docPr id="18177035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703559"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93265" cy="1727200"/>
                          </a:xfrm>
                          <a:prstGeom prst="rect">
                            <a:avLst/>
                          </a:prstGeom>
                        </pic:spPr>
                      </pic:pic>
                    </a:graphicData>
                  </a:graphic>
                  <wp14:sizeRelH relativeFrom="page">
                    <wp14:pctWidth>0</wp14:pctWidth>
                  </wp14:sizeRelH>
                  <wp14:sizeRelV relativeFrom="page">
                    <wp14:pctHeight>0</wp14:pctHeight>
                  </wp14:sizeRelV>
                </wp:anchor>
              </w:drawing>
            </w:r>
            <w:r w:rsidR="007B3C23" w:rsidRPr="00B021C4">
              <w:rPr>
                <w:rFonts w:ascii="Open Sans" w:eastAsia="Aptos" w:hAnsi="Open Sans" w:cs="Open Sans"/>
                <w:kern w:val="2"/>
                <w:lang w:val="en-GB" w:eastAsia="en-US"/>
                <w14:ligatures w14:val="standardContextual"/>
              </w:rPr>
              <w:t>We have been born into a Church Community, led by the Holy Spirit and travelling</w:t>
            </w:r>
            <w:r w:rsidR="0010073C" w:rsidRPr="00B021C4">
              <w:rPr>
                <w:rFonts w:ascii="Open Sans" w:eastAsia="Aptos" w:hAnsi="Open Sans" w:cs="Open Sans"/>
                <w:kern w:val="2"/>
                <w:lang w:val="en-GB" w:eastAsia="en-US"/>
                <w14:ligatures w14:val="standardContextual"/>
              </w:rPr>
              <w:t xml:space="preserve"> </w:t>
            </w:r>
            <w:r w:rsidR="0010073C" w:rsidRPr="00B021C4">
              <w:rPr>
                <w:rFonts w:ascii="Open Sans" w:eastAsia="Aptos" w:hAnsi="Open Sans" w:cs="Open Sans"/>
                <w:color w:val="auto"/>
                <w:kern w:val="2"/>
                <w:lang w:val="en-GB" w:eastAsia="en-US"/>
                <w14:ligatures w14:val="standardContextual"/>
              </w:rPr>
              <w:t xml:space="preserve">together on </w:t>
            </w:r>
            <w:r w:rsidR="007B3C23" w:rsidRPr="00B021C4">
              <w:rPr>
                <w:rFonts w:ascii="Open Sans" w:eastAsia="Aptos" w:hAnsi="Open Sans" w:cs="Open Sans"/>
                <w:kern w:val="2"/>
                <w:lang w:val="en-GB" w:eastAsia="en-US"/>
                <w14:ligatures w14:val="standardContextual"/>
              </w:rPr>
              <w:t>a journey started by Jesus.</w:t>
            </w:r>
            <w:r w:rsidR="7E0B4F84" w:rsidRPr="082F7A97">
              <w:rPr>
                <w:rFonts w:ascii="Open Sans" w:eastAsia="Aptos" w:hAnsi="Open Sans" w:cs="Open Sans"/>
                <w:lang w:val="en-GB" w:eastAsia="en-US"/>
              </w:rPr>
              <w:t xml:space="preserve"> </w:t>
            </w:r>
          </w:p>
          <w:p w14:paraId="5BACCFB3" w14:textId="77777777" w:rsidR="003C28C2" w:rsidRPr="00B021C4" w:rsidRDefault="003C28C2" w:rsidP="002D381F">
            <w:pPr>
              <w:spacing w:before="0"/>
              <w:jc w:val="both"/>
            </w:pPr>
          </w:p>
          <w:p w14:paraId="0EBC78A4" w14:textId="3C2C661E" w:rsidR="007B3C23" w:rsidRPr="00B021C4" w:rsidRDefault="007B3C23" w:rsidP="002D381F">
            <w:pPr>
              <w:spacing w:before="0"/>
              <w:jc w:val="both"/>
              <w:rPr>
                <w:rFonts w:ascii="Open Sans" w:eastAsia="Aptos" w:hAnsi="Open Sans" w:cs="Open Sans"/>
                <w:kern w:val="2"/>
                <w:lang w:val="en-GB" w:eastAsia="en-US"/>
                <w14:ligatures w14:val="standardContextual"/>
              </w:rPr>
            </w:pPr>
            <w:r w:rsidRPr="082F7A97">
              <w:rPr>
                <w:rFonts w:ascii="Open Sans" w:eastAsia="Aptos" w:hAnsi="Open Sans" w:cs="Open Sans"/>
                <w:lang w:val="en-GB" w:eastAsia="en-US"/>
              </w:rPr>
              <w:t xml:space="preserve">Founders of movements are typically – generous, visionary, bold and creative.      </w:t>
            </w:r>
          </w:p>
          <w:p w14:paraId="7E6B0109" w14:textId="1EC88C56" w:rsidR="007B3C23" w:rsidRPr="00B021C4" w:rsidRDefault="007B3C23" w:rsidP="002D381F">
            <w:pPr>
              <w:spacing w:before="0"/>
              <w:jc w:val="both"/>
              <w:rPr>
                <w:rFonts w:ascii="Open Sans" w:eastAsia="Aptos" w:hAnsi="Open Sans" w:cs="Open Sans"/>
                <w:kern w:val="2"/>
                <w:lang w:val="en-GB" w:eastAsia="en-US"/>
                <w14:ligatures w14:val="standardContextual"/>
              </w:rPr>
            </w:pPr>
            <w:r w:rsidRPr="00B021C4">
              <w:rPr>
                <w:rFonts w:ascii="Open Sans" w:eastAsia="Aptos" w:hAnsi="Open Sans" w:cs="Open Sans"/>
                <w:kern w:val="2"/>
                <w:lang w:val="en-GB" w:eastAsia="en-US"/>
                <w14:ligatures w14:val="standardContextual"/>
              </w:rPr>
              <w:t xml:space="preserve">               </w:t>
            </w:r>
          </w:p>
          <w:p w14:paraId="6A13A1DD" w14:textId="45B0D659" w:rsidR="007B3C23" w:rsidRPr="00B021C4" w:rsidRDefault="007B3C23" w:rsidP="002D381F">
            <w:pPr>
              <w:spacing w:before="0"/>
              <w:jc w:val="both"/>
              <w:rPr>
                <w:rFonts w:ascii="Open Sans" w:eastAsia="Aptos" w:hAnsi="Open Sans" w:cs="Open Sans"/>
                <w:kern w:val="2"/>
                <w:lang w:val="en-GB" w:eastAsia="en-US"/>
                <w14:ligatures w14:val="standardContextual"/>
              </w:rPr>
            </w:pPr>
            <w:r w:rsidRPr="00B021C4">
              <w:rPr>
                <w:rFonts w:ascii="Open Sans" w:eastAsia="Aptos" w:hAnsi="Open Sans" w:cs="Open Sans"/>
                <w:kern w:val="2"/>
                <w:lang w:val="en-GB" w:eastAsia="en-US"/>
                <w14:ligatures w14:val="standardContextual"/>
              </w:rPr>
              <w:t>These are certainly some of the powerful traits we see in Jesus. The Church that grew after Jesus’ Ascension sought to keep these traits alive. Yet, it has not been easy.</w:t>
            </w:r>
          </w:p>
          <w:p w14:paraId="3E216B95" w14:textId="77777777" w:rsidR="007B3C23" w:rsidRPr="00B021C4" w:rsidRDefault="007B3C23" w:rsidP="007B3C23">
            <w:pPr>
              <w:spacing w:before="0" w:line="278" w:lineRule="auto"/>
              <w:rPr>
                <w:rFonts w:ascii="Open Sans" w:eastAsia="Aptos" w:hAnsi="Open Sans" w:cs="Open Sans"/>
                <w:kern w:val="2"/>
                <w:lang w:val="en-GB" w:eastAsia="en-US"/>
                <w14:ligatures w14:val="standardContextual"/>
              </w:rPr>
            </w:pPr>
          </w:p>
          <w:p w14:paraId="71709A67" w14:textId="77777777" w:rsidR="007B3C23" w:rsidRPr="003C28C2" w:rsidRDefault="007B3C23" w:rsidP="007B3C23">
            <w:pPr>
              <w:spacing w:before="0" w:line="278" w:lineRule="auto"/>
              <w:rPr>
                <w:rFonts w:ascii="Open Sans" w:eastAsia="Aptos" w:hAnsi="Open Sans" w:cs="Open Sans"/>
                <w:color w:val="0070C0"/>
                <w:kern w:val="2"/>
                <w:lang w:val="en-GB" w:eastAsia="en-US"/>
                <w14:ligatures w14:val="standardContextual"/>
              </w:rPr>
            </w:pPr>
            <w:r w:rsidRPr="003C28C2">
              <w:rPr>
                <w:rFonts w:ascii="Open Sans" w:eastAsia="Aptos" w:hAnsi="Open Sans" w:cs="Open Sans"/>
                <w:color w:val="0070C0"/>
                <w:kern w:val="2"/>
                <w:lang w:val="en-GB" w:eastAsia="en-US"/>
                <w14:ligatures w14:val="standardContextual"/>
              </w:rPr>
              <w:t xml:space="preserve">The fundamental </w:t>
            </w:r>
            <w:r w:rsidRPr="003C28C2">
              <w:rPr>
                <w:rFonts w:ascii="Open Sans" w:eastAsia="Aptos" w:hAnsi="Open Sans" w:cs="Open Sans"/>
                <w:b/>
                <w:bCs/>
                <w:color w:val="0070C0"/>
                <w:kern w:val="2"/>
                <w:lang w:val="en-GB" w:eastAsia="en-US"/>
                <w14:ligatures w14:val="standardContextual"/>
              </w:rPr>
              <w:t>ADSUMUS</w:t>
            </w:r>
            <w:r w:rsidRPr="003C28C2">
              <w:rPr>
                <w:rFonts w:ascii="Open Sans" w:eastAsia="Aptos" w:hAnsi="Open Sans" w:cs="Open Sans"/>
                <w:color w:val="0070C0"/>
                <w:kern w:val="2"/>
                <w:lang w:val="en-GB" w:eastAsia="en-US"/>
                <w14:ligatures w14:val="standardContextual"/>
              </w:rPr>
              <w:t xml:space="preserve"> question is:</w:t>
            </w:r>
          </w:p>
          <w:p w14:paraId="0E6AC1A7" w14:textId="3E084E60" w:rsidR="003F07E8" w:rsidRPr="00B06929" w:rsidRDefault="007B3C23" w:rsidP="007B3C23">
            <w:pPr>
              <w:spacing w:after="160" w:line="278" w:lineRule="auto"/>
              <w:rPr>
                <w:rFonts w:ascii="Open Sans" w:eastAsia="Aptos" w:hAnsi="Open Sans" w:cs="Open Sans"/>
                <w:color w:val="0F9ED5"/>
                <w:kern w:val="2"/>
                <w:sz w:val="28"/>
                <w:szCs w:val="28"/>
                <w:lang w:val="en-GB" w:eastAsia="en-US"/>
                <w14:ligatures w14:val="standardContextual"/>
              </w:rPr>
            </w:pPr>
            <w:r w:rsidRPr="00B021C4">
              <w:rPr>
                <w:rFonts w:ascii="Open Sans" w:eastAsia="Aptos" w:hAnsi="Open Sans" w:cs="Open Sans"/>
                <w:noProof/>
                <w:color w:val="0F9ED5"/>
                <w:kern w:val="2"/>
                <w:sz w:val="28"/>
                <w:szCs w:val="28"/>
                <w:lang w:val="en-GB" w:eastAsia="en-US"/>
                <w14:ligatures w14:val="standardContextual"/>
              </w:rPr>
              <w:drawing>
                <wp:inline distT="0" distB="0" distL="0" distR="0" wp14:anchorId="4292E70A" wp14:editId="1B674F31">
                  <wp:extent cx="6515735" cy="723900"/>
                  <wp:effectExtent l="0" t="0" r="0" b="0"/>
                  <wp:docPr id="10969175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15735" cy="723900"/>
                          </a:xfrm>
                          <a:prstGeom prst="rect">
                            <a:avLst/>
                          </a:prstGeom>
                          <a:noFill/>
                        </pic:spPr>
                      </pic:pic>
                    </a:graphicData>
                  </a:graphic>
                </wp:inline>
              </w:drawing>
            </w:r>
          </w:p>
          <w:p w14:paraId="7B4F2808" w14:textId="1187246C" w:rsidR="00B554C4" w:rsidRDefault="002D381F" w:rsidP="002D381F">
            <w:pPr>
              <w:spacing w:after="160" w:line="278" w:lineRule="auto"/>
              <w:jc w:val="both"/>
              <w:rPr>
                <w:rFonts w:ascii="Open Sans" w:eastAsia="Aptos" w:hAnsi="Open Sans" w:cs="Open Sans"/>
                <w:kern w:val="2"/>
                <w:lang w:val="en-GB" w:eastAsia="en-US"/>
                <w14:ligatures w14:val="standardContextual"/>
              </w:rPr>
            </w:pPr>
            <w:r>
              <w:rPr>
                <w:rFonts w:eastAsia="Aptos"/>
                <w:noProof/>
                <w:lang w:val="en-GB" w:eastAsia="en-US"/>
              </w:rPr>
              <w:drawing>
                <wp:anchor distT="0" distB="0" distL="114300" distR="114300" simplePos="0" relativeHeight="251663360" behindDoc="0" locked="0" layoutInCell="1" allowOverlap="1" wp14:anchorId="679698F1" wp14:editId="15812BEB">
                  <wp:simplePos x="0" y="0"/>
                  <wp:positionH relativeFrom="column">
                    <wp:posOffset>-3810</wp:posOffset>
                  </wp:positionH>
                  <wp:positionV relativeFrom="paragraph">
                    <wp:posOffset>288452</wp:posOffset>
                  </wp:positionV>
                  <wp:extent cx="1436370" cy="2159635"/>
                  <wp:effectExtent l="0" t="0" r="0" b="0"/>
                  <wp:wrapThrough wrapText="bothSides">
                    <wp:wrapPolygon edited="0">
                      <wp:start x="0" y="0"/>
                      <wp:lineTo x="0" y="21467"/>
                      <wp:lineTo x="21390" y="21467"/>
                      <wp:lineTo x="21390" y="0"/>
                      <wp:lineTo x="0" y="0"/>
                    </wp:wrapPolygon>
                  </wp:wrapThrough>
                  <wp:docPr id="5438037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803757" name="Picture 54380375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36370" cy="2159635"/>
                          </a:xfrm>
                          <a:prstGeom prst="rect">
                            <a:avLst/>
                          </a:prstGeom>
                        </pic:spPr>
                      </pic:pic>
                    </a:graphicData>
                  </a:graphic>
                  <wp14:sizeRelH relativeFrom="page">
                    <wp14:pctWidth>0</wp14:pctWidth>
                  </wp14:sizeRelH>
                  <wp14:sizeRelV relativeFrom="page">
                    <wp14:pctHeight>0</wp14:pctHeight>
                  </wp14:sizeRelV>
                </wp:anchor>
              </w:drawing>
            </w:r>
            <w:r w:rsidR="007B3C23" w:rsidRPr="00B021C4">
              <w:rPr>
                <w:rFonts w:ascii="Open Sans" w:eastAsia="Aptos" w:hAnsi="Open Sans" w:cs="Open Sans"/>
                <w:kern w:val="2"/>
                <w:lang w:val="en-GB" w:eastAsia="en-US"/>
                <w14:ligatures w14:val="standardContextual"/>
              </w:rPr>
              <w:t>We stressed the following:</w:t>
            </w:r>
          </w:p>
          <w:p w14:paraId="694FE9B2" w14:textId="77777777" w:rsidR="003C28C2" w:rsidRDefault="007B3C23" w:rsidP="002D381F">
            <w:pPr>
              <w:pStyle w:val="ListParagraph"/>
              <w:numPr>
                <w:ilvl w:val="0"/>
                <w:numId w:val="22"/>
              </w:numPr>
              <w:spacing w:after="160" w:line="278" w:lineRule="auto"/>
              <w:jc w:val="both"/>
              <w:rPr>
                <w:rFonts w:ascii="Open Sans" w:eastAsia="Aptos" w:hAnsi="Open Sans" w:cs="Open Sans"/>
                <w:kern w:val="2"/>
                <w:lang w:val="en-GB" w:eastAsia="en-US"/>
                <w14:ligatures w14:val="standardContextual"/>
              </w:rPr>
            </w:pPr>
            <w:r w:rsidRPr="00B554C4">
              <w:rPr>
                <w:rFonts w:ascii="Open Sans" w:eastAsia="Aptos" w:hAnsi="Open Sans" w:cs="Open Sans"/>
                <w:kern w:val="2"/>
                <w:lang w:val="en-GB" w:eastAsia="en-US"/>
                <w14:ligatures w14:val="standardContextual"/>
              </w:rPr>
              <w:t xml:space="preserve">One who </w:t>
            </w:r>
            <w:r w:rsidRPr="003C28C2">
              <w:rPr>
                <w:rFonts w:ascii="Open Sans" w:eastAsia="Aptos" w:hAnsi="Open Sans" w:cs="Open Sans"/>
                <w:b/>
                <w:bCs/>
                <w:color w:val="0070C0"/>
                <w:kern w:val="2"/>
                <w:lang w:val="en-GB" w:eastAsia="en-US"/>
                <w14:ligatures w14:val="standardContextual"/>
              </w:rPr>
              <w:t>knows and loves Christ</w:t>
            </w:r>
            <w:r w:rsidRPr="003C28C2">
              <w:rPr>
                <w:rFonts w:ascii="Open Sans" w:eastAsia="Aptos" w:hAnsi="Open Sans" w:cs="Open Sans"/>
                <w:color w:val="0070C0"/>
                <w:kern w:val="2"/>
                <w:lang w:val="en-GB" w:eastAsia="en-US"/>
                <w14:ligatures w14:val="standardContextual"/>
              </w:rPr>
              <w:t xml:space="preserve"> </w:t>
            </w:r>
            <w:r w:rsidRPr="00B554C4">
              <w:rPr>
                <w:rFonts w:ascii="Open Sans" w:eastAsia="Aptos" w:hAnsi="Open Sans" w:cs="Open Sans"/>
                <w:kern w:val="2"/>
                <w:lang w:val="en-GB" w:eastAsia="en-US"/>
                <w14:ligatures w14:val="standardContextual"/>
              </w:rPr>
              <w:t>and builds their life on Christ’s</w:t>
            </w:r>
          </w:p>
          <w:p w14:paraId="726A7EE5" w14:textId="5767CDFD" w:rsidR="007B3C23" w:rsidRPr="00B554C4" w:rsidRDefault="007B3C23" w:rsidP="003C28C2">
            <w:pPr>
              <w:pStyle w:val="ListParagraph"/>
              <w:spacing w:after="160" w:line="278" w:lineRule="auto"/>
              <w:ind w:left="360"/>
              <w:jc w:val="both"/>
              <w:rPr>
                <w:rFonts w:ascii="Open Sans" w:eastAsia="Aptos" w:hAnsi="Open Sans" w:cs="Open Sans"/>
                <w:kern w:val="2"/>
                <w:lang w:val="en-GB" w:eastAsia="en-US"/>
                <w14:ligatures w14:val="standardContextual"/>
              </w:rPr>
            </w:pPr>
            <w:r w:rsidRPr="00B554C4">
              <w:rPr>
                <w:rFonts w:ascii="Open Sans" w:eastAsia="Aptos" w:hAnsi="Open Sans" w:cs="Open Sans"/>
                <w:kern w:val="2"/>
                <w:lang w:val="en-GB" w:eastAsia="en-US"/>
                <w14:ligatures w14:val="standardContextual"/>
              </w:rPr>
              <w:t xml:space="preserve"> </w:t>
            </w:r>
            <w:r w:rsidR="003C28C2">
              <w:rPr>
                <w:rFonts w:ascii="Open Sans" w:eastAsia="Aptos" w:hAnsi="Open Sans" w:cs="Open Sans"/>
                <w:kern w:val="2"/>
                <w:lang w:val="en-GB" w:eastAsia="en-US"/>
                <w14:ligatures w14:val="standardContextual"/>
              </w:rPr>
              <w:t xml:space="preserve">       </w:t>
            </w:r>
            <w:r w:rsidRPr="00B554C4">
              <w:rPr>
                <w:rFonts w:ascii="Open Sans" w:eastAsia="Aptos" w:hAnsi="Open Sans" w:cs="Open Sans"/>
                <w:kern w:val="2"/>
                <w:lang w:val="en-GB" w:eastAsia="en-US"/>
                <w14:ligatures w14:val="standardContextual"/>
              </w:rPr>
              <w:t>vision.</w:t>
            </w:r>
          </w:p>
          <w:p w14:paraId="74ED325A" w14:textId="77777777" w:rsidR="007B3C23" w:rsidRPr="00B554C4" w:rsidRDefault="007B3C23" w:rsidP="002D381F">
            <w:pPr>
              <w:pStyle w:val="ListParagraph"/>
              <w:numPr>
                <w:ilvl w:val="0"/>
                <w:numId w:val="22"/>
              </w:numPr>
              <w:spacing w:after="160" w:line="278" w:lineRule="auto"/>
              <w:jc w:val="both"/>
              <w:rPr>
                <w:rFonts w:ascii="Open Sans" w:eastAsia="Aptos" w:hAnsi="Open Sans" w:cs="Open Sans"/>
                <w:kern w:val="2"/>
                <w:lang w:val="en-GB" w:eastAsia="en-US"/>
                <w14:ligatures w14:val="standardContextual"/>
              </w:rPr>
            </w:pPr>
            <w:r w:rsidRPr="00B554C4">
              <w:rPr>
                <w:rFonts w:ascii="Open Sans" w:eastAsia="Aptos" w:hAnsi="Open Sans" w:cs="Open Sans"/>
                <w:kern w:val="2"/>
                <w:lang w:val="en-GB" w:eastAsia="en-US"/>
                <w14:ligatures w14:val="standardContextual"/>
              </w:rPr>
              <w:t xml:space="preserve">One who talks of </w:t>
            </w:r>
            <w:r w:rsidRPr="003C28C2">
              <w:rPr>
                <w:rFonts w:ascii="Open Sans" w:eastAsia="Aptos" w:hAnsi="Open Sans" w:cs="Open Sans"/>
                <w:b/>
                <w:bCs/>
                <w:color w:val="0070C0"/>
                <w:kern w:val="2"/>
                <w:lang w:val="en-GB" w:eastAsia="en-US"/>
                <w14:ligatures w14:val="standardContextual"/>
              </w:rPr>
              <w:t>union, charity, forgiveness, peace, eternity</w:t>
            </w:r>
            <w:r w:rsidRPr="003C28C2">
              <w:rPr>
                <w:rFonts w:ascii="Open Sans" w:eastAsia="Aptos" w:hAnsi="Open Sans" w:cs="Open Sans"/>
                <w:color w:val="0070C0"/>
                <w:kern w:val="2"/>
                <w:lang w:val="en-GB" w:eastAsia="en-US"/>
                <w14:ligatures w14:val="standardContextual"/>
              </w:rPr>
              <w:t xml:space="preserve"> …</w:t>
            </w:r>
          </w:p>
          <w:p w14:paraId="2F41BE63" w14:textId="77777777" w:rsidR="003C28C2" w:rsidRPr="003C28C2" w:rsidRDefault="007B3C23" w:rsidP="002D381F">
            <w:pPr>
              <w:pStyle w:val="ListParagraph"/>
              <w:numPr>
                <w:ilvl w:val="0"/>
                <w:numId w:val="22"/>
              </w:numPr>
              <w:spacing w:after="160" w:line="278" w:lineRule="auto"/>
              <w:jc w:val="both"/>
              <w:rPr>
                <w:rFonts w:ascii="Open Sans" w:eastAsia="Aptos" w:hAnsi="Open Sans" w:cs="Open Sans"/>
                <w:color w:val="0070C0"/>
                <w:kern w:val="2"/>
                <w:lang w:val="en-GB" w:eastAsia="en-US"/>
                <w14:ligatures w14:val="standardContextual"/>
              </w:rPr>
            </w:pPr>
            <w:r w:rsidRPr="00B554C4">
              <w:rPr>
                <w:rFonts w:ascii="Open Sans" w:eastAsia="Aptos" w:hAnsi="Open Sans" w:cs="Open Sans"/>
                <w:kern w:val="2"/>
                <w:lang w:val="en-GB" w:eastAsia="en-US"/>
                <w14:ligatures w14:val="standardContextual"/>
              </w:rPr>
              <w:t xml:space="preserve">One devoted to building and living in </w:t>
            </w:r>
            <w:r w:rsidRPr="003C28C2">
              <w:rPr>
                <w:rFonts w:ascii="Open Sans" w:eastAsia="Aptos" w:hAnsi="Open Sans" w:cs="Open Sans"/>
                <w:b/>
                <w:bCs/>
                <w:color w:val="0070C0"/>
                <w:kern w:val="2"/>
                <w:lang w:val="en-GB" w:eastAsia="en-US"/>
                <w14:ligatures w14:val="standardContextual"/>
              </w:rPr>
              <w:t>a strong Christian</w:t>
            </w:r>
          </w:p>
          <w:p w14:paraId="056E9830" w14:textId="77777777" w:rsidR="003C28C2" w:rsidRDefault="003C28C2" w:rsidP="003C28C2">
            <w:pPr>
              <w:pStyle w:val="ListParagraph"/>
              <w:spacing w:after="160" w:line="278" w:lineRule="auto"/>
              <w:ind w:left="360"/>
              <w:jc w:val="both"/>
              <w:rPr>
                <w:rFonts w:ascii="Open Sans" w:eastAsia="Aptos" w:hAnsi="Open Sans" w:cs="Open Sans"/>
                <w:kern w:val="2"/>
                <w:lang w:val="en-GB" w:eastAsia="en-US"/>
                <w14:ligatures w14:val="standardContextual"/>
              </w:rPr>
            </w:pPr>
            <w:r w:rsidRPr="003C28C2">
              <w:rPr>
                <w:rFonts w:ascii="Open Sans" w:eastAsia="Aptos" w:hAnsi="Open Sans" w:cs="Open Sans"/>
                <w:b/>
                <w:bCs/>
                <w:color w:val="0070C0"/>
                <w:kern w:val="2"/>
                <w:lang w:val="en-GB" w:eastAsia="en-US"/>
                <w14:ligatures w14:val="standardContextual"/>
              </w:rPr>
              <w:t xml:space="preserve">      </w:t>
            </w:r>
            <w:r w:rsidR="007B3C23" w:rsidRPr="003C28C2">
              <w:rPr>
                <w:rFonts w:ascii="Open Sans" w:eastAsia="Aptos" w:hAnsi="Open Sans" w:cs="Open Sans"/>
                <w:b/>
                <w:bCs/>
                <w:color w:val="0070C0"/>
                <w:kern w:val="2"/>
                <w:lang w:val="en-GB" w:eastAsia="en-US"/>
                <w14:ligatures w14:val="standardContextual"/>
              </w:rPr>
              <w:t xml:space="preserve"> </w:t>
            </w:r>
            <w:r w:rsidRPr="003C28C2">
              <w:rPr>
                <w:rFonts w:ascii="Open Sans" w:eastAsia="Aptos" w:hAnsi="Open Sans" w:cs="Open Sans"/>
                <w:b/>
                <w:bCs/>
                <w:color w:val="0070C0"/>
                <w:kern w:val="2"/>
                <w:lang w:val="en-GB" w:eastAsia="en-US"/>
                <w14:ligatures w14:val="standardContextual"/>
              </w:rPr>
              <w:t xml:space="preserve"> </w:t>
            </w:r>
            <w:r w:rsidR="007B3C23" w:rsidRPr="003C28C2">
              <w:rPr>
                <w:rFonts w:ascii="Open Sans" w:eastAsia="Aptos" w:hAnsi="Open Sans" w:cs="Open Sans"/>
                <w:b/>
                <w:bCs/>
                <w:color w:val="0070C0"/>
                <w:kern w:val="2"/>
                <w:lang w:val="en-GB" w:eastAsia="en-US"/>
                <w14:ligatures w14:val="standardContextual"/>
              </w:rPr>
              <w:t>community</w:t>
            </w:r>
            <w:r w:rsidR="007B3C23" w:rsidRPr="003C28C2">
              <w:rPr>
                <w:rFonts w:ascii="Open Sans" w:eastAsia="Aptos" w:hAnsi="Open Sans" w:cs="Open Sans"/>
                <w:color w:val="0070C0"/>
                <w:kern w:val="2"/>
                <w:lang w:val="en-GB" w:eastAsia="en-US"/>
                <w14:ligatures w14:val="standardContextual"/>
              </w:rPr>
              <w:t xml:space="preserve"> </w:t>
            </w:r>
            <w:r w:rsidR="007B3C23" w:rsidRPr="00B554C4">
              <w:rPr>
                <w:rFonts w:ascii="Open Sans" w:eastAsia="Aptos" w:hAnsi="Open Sans" w:cs="Open Sans"/>
                <w:kern w:val="2"/>
                <w:lang w:val="en-GB" w:eastAsia="en-US"/>
                <w14:ligatures w14:val="standardContextual"/>
              </w:rPr>
              <w:t xml:space="preserve">and </w:t>
            </w:r>
            <w:r w:rsidR="007B3C23" w:rsidRPr="003C28C2">
              <w:rPr>
                <w:rFonts w:ascii="Open Sans" w:eastAsia="Aptos" w:hAnsi="Open Sans" w:cs="Open Sans"/>
                <w:b/>
                <w:bCs/>
                <w:color w:val="0070C0"/>
                <w:kern w:val="2"/>
                <w:lang w:val="en-GB" w:eastAsia="en-US"/>
                <w14:ligatures w14:val="standardContextual"/>
              </w:rPr>
              <w:t>contributing as generously</w:t>
            </w:r>
            <w:r w:rsidR="007B3C23" w:rsidRPr="003C28C2">
              <w:rPr>
                <w:rFonts w:ascii="Open Sans" w:eastAsia="Aptos" w:hAnsi="Open Sans" w:cs="Open Sans"/>
                <w:color w:val="0070C0"/>
                <w:kern w:val="2"/>
                <w:lang w:val="en-GB" w:eastAsia="en-US"/>
                <w14:ligatures w14:val="standardContextual"/>
              </w:rPr>
              <w:t xml:space="preserve"> </w:t>
            </w:r>
            <w:r w:rsidR="007B3C23" w:rsidRPr="00B554C4">
              <w:rPr>
                <w:rFonts w:ascii="Open Sans" w:eastAsia="Aptos" w:hAnsi="Open Sans" w:cs="Open Sans"/>
                <w:kern w:val="2"/>
                <w:lang w:val="en-GB" w:eastAsia="en-US"/>
                <w14:ligatures w14:val="standardContextual"/>
              </w:rPr>
              <w:t>as is able and</w:t>
            </w:r>
          </w:p>
          <w:p w14:paraId="4AB1ADA4" w14:textId="09A16861" w:rsidR="007B3C23" w:rsidRPr="00B554C4" w:rsidRDefault="003C28C2" w:rsidP="003C28C2">
            <w:pPr>
              <w:pStyle w:val="ListParagraph"/>
              <w:spacing w:after="160" w:line="278" w:lineRule="auto"/>
              <w:ind w:left="360"/>
              <w:jc w:val="both"/>
              <w:rPr>
                <w:rFonts w:ascii="Open Sans" w:eastAsia="Aptos" w:hAnsi="Open Sans" w:cs="Open Sans"/>
                <w:kern w:val="2"/>
                <w:lang w:val="en-GB" w:eastAsia="en-US"/>
                <w14:ligatures w14:val="standardContextual"/>
              </w:rPr>
            </w:pPr>
            <w:r>
              <w:rPr>
                <w:rFonts w:ascii="Open Sans" w:eastAsia="Aptos" w:hAnsi="Open Sans" w:cs="Open Sans"/>
                <w:b/>
                <w:bCs/>
                <w:kern w:val="2"/>
                <w:lang w:val="en-GB" w:eastAsia="en-US"/>
                <w14:ligatures w14:val="standardContextual"/>
              </w:rPr>
              <w:t xml:space="preserve">       </w:t>
            </w:r>
            <w:r w:rsidR="007B3C23" w:rsidRPr="00B554C4">
              <w:rPr>
                <w:rFonts w:ascii="Open Sans" w:eastAsia="Aptos" w:hAnsi="Open Sans" w:cs="Open Sans"/>
                <w:kern w:val="2"/>
                <w:lang w:val="en-GB" w:eastAsia="en-US"/>
                <w14:ligatures w14:val="standardContextual"/>
              </w:rPr>
              <w:t xml:space="preserve"> possible.</w:t>
            </w:r>
          </w:p>
          <w:p w14:paraId="5063930F" w14:textId="77777777" w:rsidR="003C28C2" w:rsidRDefault="007B3C23" w:rsidP="002D381F">
            <w:pPr>
              <w:pStyle w:val="ListParagraph"/>
              <w:numPr>
                <w:ilvl w:val="0"/>
                <w:numId w:val="22"/>
              </w:numPr>
              <w:spacing w:after="160" w:line="278" w:lineRule="auto"/>
              <w:jc w:val="both"/>
              <w:rPr>
                <w:rFonts w:ascii="Open Sans" w:eastAsia="Aptos" w:hAnsi="Open Sans" w:cs="Open Sans"/>
                <w:b/>
                <w:bCs/>
                <w:kern w:val="2"/>
                <w:lang w:val="en-GB" w:eastAsia="en-US"/>
                <w14:ligatures w14:val="standardContextual"/>
              </w:rPr>
            </w:pPr>
            <w:r w:rsidRPr="00B554C4">
              <w:rPr>
                <w:rFonts w:ascii="Open Sans" w:eastAsia="Aptos" w:hAnsi="Open Sans" w:cs="Open Sans"/>
                <w:kern w:val="2"/>
                <w:lang w:val="en-GB" w:eastAsia="en-US"/>
                <w14:ligatures w14:val="standardContextual"/>
              </w:rPr>
              <w:t xml:space="preserve">One who envisions a Church, </w:t>
            </w:r>
            <w:r w:rsidRPr="003C28C2">
              <w:rPr>
                <w:rFonts w:ascii="Open Sans" w:eastAsia="Aptos" w:hAnsi="Open Sans" w:cs="Open Sans"/>
                <w:b/>
                <w:bCs/>
                <w:color w:val="0070C0"/>
                <w:kern w:val="2"/>
                <w:lang w:val="en-GB" w:eastAsia="en-US"/>
                <w14:ligatures w14:val="standardContextual"/>
              </w:rPr>
              <w:t>faithful to the best of our tradition</w:t>
            </w:r>
          </w:p>
          <w:p w14:paraId="6CE8A9ED" w14:textId="110ADAEF" w:rsidR="00B554C4" w:rsidRPr="00B554C4" w:rsidRDefault="003C28C2" w:rsidP="003C28C2">
            <w:pPr>
              <w:pStyle w:val="ListParagraph"/>
              <w:spacing w:after="160" w:line="278" w:lineRule="auto"/>
              <w:ind w:left="360"/>
              <w:jc w:val="both"/>
              <w:rPr>
                <w:rFonts w:ascii="Open Sans" w:eastAsia="Aptos" w:hAnsi="Open Sans" w:cs="Open Sans"/>
                <w:b/>
                <w:bCs/>
                <w:kern w:val="2"/>
                <w:lang w:val="en-GB" w:eastAsia="en-US"/>
                <w14:ligatures w14:val="standardContextual"/>
              </w:rPr>
            </w:pPr>
            <w:r>
              <w:rPr>
                <w:rFonts w:ascii="Open Sans" w:eastAsia="Aptos" w:hAnsi="Open Sans" w:cs="Open Sans"/>
                <w:kern w:val="2"/>
                <w:lang w:val="en-GB" w:eastAsia="en-US"/>
                <w14:ligatures w14:val="standardContextual"/>
              </w:rPr>
              <w:t xml:space="preserve">       </w:t>
            </w:r>
            <w:r w:rsidR="007B3C23" w:rsidRPr="00B554C4">
              <w:rPr>
                <w:rFonts w:ascii="Open Sans" w:eastAsia="Aptos" w:hAnsi="Open Sans" w:cs="Open Sans"/>
                <w:kern w:val="2"/>
                <w:lang w:val="en-GB" w:eastAsia="en-US"/>
                <w14:ligatures w14:val="standardContextual"/>
              </w:rPr>
              <w:t xml:space="preserve"> - yet </w:t>
            </w:r>
            <w:r w:rsidR="007B3C23" w:rsidRPr="003C28C2">
              <w:rPr>
                <w:rFonts w:ascii="Open Sans" w:eastAsia="Aptos" w:hAnsi="Open Sans" w:cs="Open Sans"/>
                <w:b/>
                <w:bCs/>
                <w:color w:val="0070C0"/>
                <w:kern w:val="2"/>
                <w:lang w:val="en-GB" w:eastAsia="en-US"/>
                <w14:ligatures w14:val="standardContextual"/>
              </w:rPr>
              <w:t>willing to create new ways to speak to new generations.</w:t>
            </w:r>
          </w:p>
          <w:p w14:paraId="393D7FDA" w14:textId="77777777" w:rsidR="003C28C2" w:rsidRPr="003C28C2" w:rsidRDefault="007B3C23" w:rsidP="002D381F">
            <w:pPr>
              <w:pStyle w:val="ListParagraph"/>
              <w:numPr>
                <w:ilvl w:val="3"/>
                <w:numId w:val="22"/>
              </w:numPr>
              <w:spacing w:after="160" w:line="278" w:lineRule="auto"/>
              <w:jc w:val="both"/>
              <w:rPr>
                <w:rFonts w:ascii="Open Sans" w:eastAsia="Aptos" w:hAnsi="Open Sans" w:cs="Open Sans"/>
                <w:b/>
                <w:bCs/>
                <w:color w:val="0070C0"/>
                <w:kern w:val="2"/>
                <w:lang w:val="en-GB" w:eastAsia="en-US"/>
                <w14:ligatures w14:val="standardContextual"/>
              </w:rPr>
            </w:pPr>
            <w:r w:rsidRPr="00B554C4">
              <w:rPr>
                <w:rFonts w:ascii="Open Sans" w:eastAsia="Aptos" w:hAnsi="Open Sans" w:cs="Open Sans"/>
                <w:kern w:val="2"/>
                <w:lang w:val="en-GB" w:eastAsia="en-US"/>
                <w14:ligatures w14:val="standardContextual"/>
              </w:rPr>
              <w:t xml:space="preserve">One who acts in solidarity with </w:t>
            </w:r>
            <w:r w:rsidRPr="003C28C2">
              <w:rPr>
                <w:rFonts w:ascii="Open Sans" w:eastAsia="Aptos" w:hAnsi="Open Sans" w:cs="Open Sans"/>
                <w:b/>
                <w:bCs/>
                <w:color w:val="0070C0"/>
                <w:kern w:val="2"/>
                <w:lang w:val="en-GB" w:eastAsia="en-US"/>
                <w14:ligatures w14:val="standardContextual"/>
              </w:rPr>
              <w:t>the needy, the poor, the</w:t>
            </w:r>
          </w:p>
          <w:p w14:paraId="78F87510" w14:textId="0FA8F5D3" w:rsidR="007B3C23" w:rsidRPr="003C28C2" w:rsidRDefault="003C28C2" w:rsidP="003C28C2">
            <w:pPr>
              <w:pStyle w:val="ListParagraph"/>
              <w:spacing w:after="160" w:line="278" w:lineRule="auto"/>
              <w:ind w:left="2520"/>
              <w:jc w:val="both"/>
              <w:rPr>
                <w:rFonts w:ascii="Open Sans" w:eastAsia="Aptos" w:hAnsi="Open Sans" w:cs="Open Sans"/>
                <w:b/>
                <w:bCs/>
                <w:color w:val="0070C0"/>
                <w:kern w:val="2"/>
                <w:lang w:val="en-GB" w:eastAsia="en-US"/>
                <w14:ligatures w14:val="standardContextual"/>
              </w:rPr>
            </w:pPr>
            <w:r w:rsidRPr="003C28C2">
              <w:rPr>
                <w:rFonts w:ascii="Open Sans" w:eastAsia="Aptos" w:hAnsi="Open Sans" w:cs="Open Sans"/>
                <w:b/>
                <w:bCs/>
                <w:color w:val="0070C0"/>
                <w:kern w:val="2"/>
                <w:lang w:val="en-GB" w:eastAsia="en-US"/>
                <w14:ligatures w14:val="standardContextual"/>
              </w:rPr>
              <w:t xml:space="preserve">   </w:t>
            </w:r>
            <w:r w:rsidR="007B3C23" w:rsidRPr="003C28C2">
              <w:rPr>
                <w:rFonts w:ascii="Open Sans" w:eastAsia="Aptos" w:hAnsi="Open Sans" w:cs="Open Sans"/>
                <w:b/>
                <w:bCs/>
                <w:color w:val="0070C0"/>
                <w:kern w:val="2"/>
                <w:lang w:val="en-GB" w:eastAsia="en-US"/>
                <w14:ligatures w14:val="standardContextual"/>
              </w:rPr>
              <w:t xml:space="preserve"> </w:t>
            </w:r>
            <w:r w:rsidRPr="003C28C2">
              <w:rPr>
                <w:rFonts w:ascii="Open Sans" w:eastAsia="Aptos" w:hAnsi="Open Sans" w:cs="Open Sans"/>
                <w:b/>
                <w:bCs/>
                <w:color w:val="0070C0"/>
                <w:kern w:val="2"/>
                <w:lang w:val="en-GB" w:eastAsia="en-US"/>
                <w14:ligatures w14:val="standardContextual"/>
              </w:rPr>
              <w:t xml:space="preserve">  </w:t>
            </w:r>
            <w:r w:rsidR="007B3C23" w:rsidRPr="003C28C2">
              <w:rPr>
                <w:rFonts w:ascii="Open Sans" w:eastAsia="Aptos" w:hAnsi="Open Sans" w:cs="Open Sans"/>
                <w:b/>
                <w:bCs/>
                <w:color w:val="0070C0"/>
                <w:kern w:val="2"/>
                <w:lang w:val="en-GB" w:eastAsia="en-US"/>
                <w14:ligatures w14:val="standardContextual"/>
              </w:rPr>
              <w:t>marginalised</w:t>
            </w:r>
            <w:r w:rsidR="002D381F" w:rsidRPr="003C28C2">
              <w:rPr>
                <w:rFonts w:ascii="Open Sans" w:eastAsia="Aptos" w:hAnsi="Open Sans" w:cs="Open Sans"/>
                <w:b/>
                <w:bCs/>
                <w:color w:val="0070C0"/>
                <w:kern w:val="2"/>
                <w:lang w:val="en-GB" w:eastAsia="en-US"/>
                <w14:ligatures w14:val="standardContextual"/>
              </w:rPr>
              <w:t>.</w:t>
            </w:r>
          </w:p>
          <w:p w14:paraId="4D1C21F5" w14:textId="729AFBF2" w:rsidR="007B3C23" w:rsidRPr="00B021C4" w:rsidRDefault="007B3C23" w:rsidP="00125B03">
            <w:pPr>
              <w:pBdr>
                <w:top w:val="single" w:sz="4" w:space="1" w:color="auto"/>
                <w:left w:val="single" w:sz="4" w:space="4" w:color="auto"/>
                <w:bottom w:val="single" w:sz="4" w:space="1" w:color="auto"/>
                <w:right w:val="single" w:sz="4" w:space="4" w:color="auto"/>
              </w:pBdr>
              <w:spacing w:after="160" w:line="278" w:lineRule="auto"/>
              <w:rPr>
                <w:rFonts w:ascii="Open Sans" w:eastAsia="Aptos" w:hAnsi="Open Sans" w:cs="Open Sans"/>
                <w:color w:val="4472C4" w:themeColor="accent1"/>
                <w:kern w:val="2"/>
                <w:lang w:val="en-GB" w:eastAsia="en-US"/>
                <w14:ligatures w14:val="standardContextual"/>
              </w:rPr>
            </w:pPr>
            <w:r w:rsidRPr="00B021C4">
              <w:rPr>
                <w:rFonts w:ascii="Open Sans" w:eastAsia="Aptos" w:hAnsi="Open Sans" w:cs="Open Sans"/>
                <w:b/>
                <w:bCs/>
                <w:color w:val="4472C4" w:themeColor="accent1"/>
                <w:kern w:val="2"/>
                <w:lang w:val="en-GB" w:eastAsia="en-US"/>
                <w14:ligatures w14:val="standardContextual"/>
              </w:rPr>
              <w:lastRenderedPageBreak/>
              <w:t>ADSUMUS</w:t>
            </w:r>
            <w:r w:rsidRPr="00B021C4">
              <w:rPr>
                <w:rFonts w:ascii="Open Sans" w:eastAsia="Aptos" w:hAnsi="Open Sans" w:cs="Open Sans"/>
                <w:color w:val="4472C4" w:themeColor="accent1"/>
                <w:kern w:val="2"/>
                <w:lang w:val="en-GB" w:eastAsia="en-US"/>
                <w14:ligatures w14:val="standardContextual"/>
              </w:rPr>
              <w:t xml:space="preserve"> has encouraged us to pray using the </w:t>
            </w:r>
            <w:r w:rsidRPr="00B021C4">
              <w:rPr>
                <w:rFonts w:ascii="Open Sans" w:eastAsia="Aptos" w:hAnsi="Open Sans" w:cs="Open Sans"/>
                <w:b/>
                <w:bCs/>
                <w:color w:val="4472C4" w:themeColor="accent1"/>
                <w:kern w:val="2"/>
                <w:lang w:val="en-GB" w:eastAsia="en-US"/>
                <w14:ligatures w14:val="standardContextual"/>
              </w:rPr>
              <w:t xml:space="preserve">4 presences of Christ in the </w:t>
            </w:r>
            <w:r w:rsidR="00B06929" w:rsidRPr="00B021C4">
              <w:rPr>
                <w:rFonts w:ascii="Open Sans" w:eastAsia="Aptos" w:hAnsi="Open Sans" w:cs="Open Sans"/>
                <w:b/>
                <w:bCs/>
                <w:color w:val="4472C4" w:themeColor="accent1"/>
                <w:kern w:val="2"/>
                <w:lang w:val="en-GB" w:eastAsia="en-US"/>
                <w14:ligatures w14:val="standardContextual"/>
              </w:rPr>
              <w:t>Mass</w:t>
            </w:r>
            <w:r w:rsidR="00B06929" w:rsidRPr="00B021C4">
              <w:rPr>
                <w:rFonts w:ascii="Open Sans" w:eastAsia="Aptos" w:hAnsi="Open Sans" w:cs="Open Sans"/>
                <w:color w:val="4472C4" w:themeColor="accent1"/>
                <w:kern w:val="2"/>
                <w:lang w:val="en-GB" w:eastAsia="en-US"/>
                <w14:ligatures w14:val="standardContextual"/>
              </w:rPr>
              <w:t>: -</w:t>
            </w:r>
          </w:p>
          <w:p w14:paraId="4B4F9CC1" w14:textId="77777777" w:rsidR="007B3C23" w:rsidRPr="002D381F" w:rsidRDefault="007B3C23" w:rsidP="00125B03">
            <w:pPr>
              <w:numPr>
                <w:ilvl w:val="0"/>
                <w:numId w:val="21"/>
              </w:numPr>
              <w:pBdr>
                <w:top w:val="single" w:sz="4" w:space="1" w:color="auto"/>
                <w:left w:val="single" w:sz="4" w:space="4" w:color="auto"/>
                <w:bottom w:val="single" w:sz="4" w:space="1" w:color="auto"/>
                <w:right w:val="single" w:sz="4" w:space="4" w:color="auto"/>
              </w:pBdr>
              <w:spacing w:after="160" w:line="278" w:lineRule="auto"/>
              <w:jc w:val="both"/>
              <w:rPr>
                <w:rFonts w:ascii="Open Sans" w:eastAsia="Aptos" w:hAnsi="Open Sans" w:cs="Open Sans"/>
                <w:b/>
                <w:bCs/>
                <w:i/>
                <w:iCs/>
                <w:kern w:val="2"/>
                <w:lang w:eastAsia="en-US"/>
                <w14:ligatures w14:val="standardContextual"/>
              </w:rPr>
            </w:pPr>
            <w:r w:rsidRPr="002D381F">
              <w:rPr>
                <w:rFonts w:ascii="Open Sans" w:eastAsia="Aptos" w:hAnsi="Open Sans" w:cs="Open Sans"/>
                <w:b/>
                <w:bCs/>
                <w:i/>
                <w:iCs/>
                <w:kern w:val="2"/>
                <w:lang w:eastAsia="en-US"/>
                <w14:ligatures w14:val="standardContextual"/>
              </w:rPr>
              <w:t xml:space="preserve">Before Mass – read the Sunday </w:t>
            </w:r>
            <w:r w:rsidRPr="002D381F">
              <w:rPr>
                <w:rFonts w:ascii="Open Sans" w:eastAsia="Aptos" w:hAnsi="Open Sans" w:cs="Open Sans"/>
                <w:b/>
                <w:bCs/>
                <w:i/>
                <w:iCs/>
                <w:color w:val="4472C4" w:themeColor="accent1"/>
                <w:kern w:val="2"/>
                <w:lang w:eastAsia="en-US"/>
                <w14:ligatures w14:val="standardContextual"/>
              </w:rPr>
              <w:t xml:space="preserve">Gospel (and Readings) </w:t>
            </w:r>
            <w:r w:rsidRPr="002D381F">
              <w:rPr>
                <w:rFonts w:ascii="Open Sans" w:eastAsia="Aptos" w:hAnsi="Open Sans" w:cs="Open Sans"/>
                <w:b/>
                <w:bCs/>
                <w:i/>
                <w:iCs/>
                <w:kern w:val="2"/>
                <w:lang w:eastAsia="en-US"/>
                <w14:ligatures w14:val="standardContextual"/>
              </w:rPr>
              <w:t>in preparation.</w:t>
            </w:r>
          </w:p>
          <w:p w14:paraId="483D6F68" w14:textId="77777777" w:rsidR="007B3C23" w:rsidRPr="002D381F" w:rsidRDefault="007B3C23" w:rsidP="00125B03">
            <w:pPr>
              <w:numPr>
                <w:ilvl w:val="0"/>
                <w:numId w:val="21"/>
              </w:numPr>
              <w:pBdr>
                <w:top w:val="single" w:sz="4" w:space="1" w:color="auto"/>
                <w:left w:val="single" w:sz="4" w:space="4" w:color="auto"/>
                <w:bottom w:val="single" w:sz="4" w:space="1" w:color="auto"/>
                <w:right w:val="single" w:sz="4" w:space="4" w:color="auto"/>
              </w:pBdr>
              <w:spacing w:after="160" w:line="278" w:lineRule="auto"/>
              <w:jc w:val="both"/>
              <w:rPr>
                <w:rFonts w:ascii="Open Sans" w:eastAsia="Aptos" w:hAnsi="Open Sans" w:cs="Open Sans"/>
                <w:b/>
                <w:bCs/>
                <w:i/>
                <w:iCs/>
                <w:kern w:val="2"/>
                <w:lang w:eastAsia="en-US"/>
                <w14:ligatures w14:val="standardContextual"/>
              </w:rPr>
            </w:pPr>
            <w:r w:rsidRPr="002D381F">
              <w:rPr>
                <w:rFonts w:ascii="Open Sans" w:eastAsia="Aptos" w:hAnsi="Open Sans" w:cs="Open Sans"/>
                <w:b/>
                <w:bCs/>
                <w:i/>
                <w:iCs/>
                <w:kern w:val="2"/>
                <w:lang w:eastAsia="en-US"/>
                <w14:ligatures w14:val="standardContextual"/>
              </w:rPr>
              <w:t xml:space="preserve">At Mass – be people of ‘Welcome’ – pray </w:t>
            </w:r>
            <w:r w:rsidRPr="002D381F">
              <w:rPr>
                <w:rFonts w:ascii="Open Sans" w:eastAsia="Aptos" w:hAnsi="Open Sans" w:cs="Open Sans"/>
                <w:b/>
                <w:bCs/>
                <w:i/>
                <w:iCs/>
                <w:color w:val="4472C4" w:themeColor="accent1"/>
                <w:kern w:val="2"/>
                <w:lang w:eastAsia="en-US"/>
                <w14:ligatures w14:val="standardContextual"/>
              </w:rPr>
              <w:t xml:space="preserve">for those around us </w:t>
            </w:r>
            <w:r w:rsidRPr="002D381F">
              <w:rPr>
                <w:rFonts w:ascii="Open Sans" w:eastAsia="Aptos" w:hAnsi="Open Sans" w:cs="Open Sans"/>
                <w:b/>
                <w:bCs/>
                <w:i/>
                <w:iCs/>
                <w:kern w:val="2"/>
                <w:lang w:eastAsia="en-US"/>
                <w14:ligatures w14:val="standardContextual"/>
              </w:rPr>
              <w:t>- speak to them; using their names, if possible.</w:t>
            </w:r>
          </w:p>
          <w:p w14:paraId="77E7B3B5" w14:textId="2B41C917" w:rsidR="007B3C23" w:rsidRPr="002D381F" w:rsidRDefault="007B3C23" w:rsidP="00125B03">
            <w:pPr>
              <w:numPr>
                <w:ilvl w:val="0"/>
                <w:numId w:val="21"/>
              </w:numPr>
              <w:pBdr>
                <w:top w:val="single" w:sz="4" w:space="1" w:color="auto"/>
                <w:left w:val="single" w:sz="4" w:space="4" w:color="auto"/>
                <w:bottom w:val="single" w:sz="4" w:space="1" w:color="auto"/>
                <w:right w:val="single" w:sz="4" w:space="4" w:color="auto"/>
              </w:pBdr>
              <w:spacing w:after="160" w:line="278" w:lineRule="auto"/>
              <w:jc w:val="both"/>
              <w:rPr>
                <w:rFonts w:ascii="Open Sans" w:eastAsia="Aptos" w:hAnsi="Open Sans" w:cs="Open Sans"/>
                <w:b/>
                <w:bCs/>
                <w:i/>
                <w:iCs/>
                <w:kern w:val="2"/>
                <w:lang w:eastAsia="en-US"/>
                <w14:ligatures w14:val="standardContextual"/>
              </w:rPr>
            </w:pPr>
            <w:r w:rsidRPr="002D381F">
              <w:rPr>
                <w:rFonts w:ascii="Open Sans" w:eastAsia="Aptos" w:hAnsi="Open Sans" w:cs="Open Sans"/>
                <w:b/>
                <w:bCs/>
                <w:i/>
                <w:iCs/>
                <w:kern w:val="2"/>
                <w:lang w:eastAsia="en-US"/>
                <w14:ligatures w14:val="standardContextual"/>
              </w:rPr>
              <w:t xml:space="preserve">Pray for </w:t>
            </w:r>
            <w:r w:rsidRPr="002D381F">
              <w:rPr>
                <w:rFonts w:ascii="Open Sans" w:eastAsia="Aptos" w:hAnsi="Open Sans" w:cs="Open Sans"/>
                <w:b/>
                <w:bCs/>
                <w:i/>
                <w:iCs/>
                <w:color w:val="4472C4" w:themeColor="accent1"/>
                <w:kern w:val="2"/>
                <w:lang w:eastAsia="en-US"/>
                <w14:ligatures w14:val="standardContextual"/>
              </w:rPr>
              <w:t xml:space="preserve">the Priest </w:t>
            </w:r>
            <w:r w:rsidRPr="002D381F">
              <w:rPr>
                <w:rFonts w:ascii="Open Sans" w:eastAsia="Aptos" w:hAnsi="Open Sans" w:cs="Open Sans"/>
                <w:b/>
                <w:bCs/>
                <w:i/>
                <w:iCs/>
                <w:kern w:val="2"/>
                <w:lang w:eastAsia="en-US"/>
                <w14:ligatures w14:val="standardContextual"/>
              </w:rPr>
              <w:t>– during Mass – es</w:t>
            </w:r>
            <w:r w:rsidR="00103615" w:rsidRPr="002D381F">
              <w:rPr>
                <w:rFonts w:ascii="Open Sans" w:eastAsia="Aptos" w:hAnsi="Open Sans" w:cs="Open Sans"/>
                <w:b/>
                <w:bCs/>
                <w:i/>
                <w:iCs/>
                <w:kern w:val="2"/>
                <w:lang w:eastAsia="en-US"/>
                <w14:ligatures w14:val="standardContextual"/>
              </w:rPr>
              <w:t>pecially</w:t>
            </w:r>
            <w:r w:rsidRPr="002D381F">
              <w:rPr>
                <w:rFonts w:ascii="Open Sans" w:eastAsia="Aptos" w:hAnsi="Open Sans" w:cs="Open Sans"/>
                <w:b/>
                <w:bCs/>
                <w:i/>
                <w:iCs/>
                <w:kern w:val="2"/>
                <w:lang w:eastAsia="en-US"/>
                <w14:ligatures w14:val="standardContextual"/>
              </w:rPr>
              <w:t xml:space="preserve"> before the homily.</w:t>
            </w:r>
          </w:p>
          <w:p w14:paraId="65664EEE" w14:textId="49DE2BE9" w:rsidR="00E865CF" w:rsidRPr="002D381F" w:rsidRDefault="007B3C23" w:rsidP="00125B03">
            <w:pPr>
              <w:numPr>
                <w:ilvl w:val="0"/>
                <w:numId w:val="21"/>
              </w:numPr>
              <w:pBdr>
                <w:top w:val="single" w:sz="4" w:space="1" w:color="auto"/>
                <w:left w:val="single" w:sz="4" w:space="4" w:color="auto"/>
                <w:bottom w:val="single" w:sz="4" w:space="1" w:color="auto"/>
                <w:right w:val="single" w:sz="4" w:space="4" w:color="auto"/>
              </w:pBdr>
              <w:spacing w:after="160" w:line="278" w:lineRule="auto"/>
              <w:jc w:val="both"/>
              <w:rPr>
                <w:rFonts w:ascii="Open Sans" w:eastAsia="Aptos" w:hAnsi="Open Sans" w:cs="Open Sans"/>
                <w:b/>
                <w:bCs/>
                <w:i/>
                <w:iCs/>
                <w:kern w:val="2"/>
                <w:lang w:eastAsia="en-US"/>
                <w14:ligatures w14:val="standardContextual"/>
              </w:rPr>
            </w:pPr>
            <w:r w:rsidRPr="002D381F">
              <w:rPr>
                <w:rFonts w:ascii="Open Sans" w:eastAsia="Aptos" w:hAnsi="Open Sans" w:cs="Open Sans"/>
                <w:b/>
                <w:bCs/>
                <w:i/>
                <w:iCs/>
                <w:kern w:val="2"/>
                <w:lang w:eastAsia="en-US"/>
                <w14:ligatures w14:val="standardContextual"/>
              </w:rPr>
              <w:t xml:space="preserve">After Communion </w:t>
            </w:r>
            <w:r w:rsidRPr="002D381F">
              <w:rPr>
                <w:rFonts w:ascii="Open Sans" w:eastAsia="Aptos" w:hAnsi="Open Sans" w:cs="Open Sans"/>
                <w:b/>
                <w:bCs/>
                <w:i/>
                <w:iCs/>
                <w:color w:val="4472C4" w:themeColor="accent1"/>
                <w:kern w:val="2"/>
                <w:lang w:eastAsia="en-US"/>
                <w14:ligatures w14:val="standardContextual"/>
              </w:rPr>
              <w:t xml:space="preserve">(The Eucharist) </w:t>
            </w:r>
            <w:r w:rsidRPr="002D381F">
              <w:rPr>
                <w:rFonts w:ascii="Open Sans" w:eastAsia="Aptos" w:hAnsi="Open Sans" w:cs="Open Sans"/>
                <w:b/>
                <w:bCs/>
                <w:i/>
                <w:iCs/>
                <w:kern w:val="2"/>
                <w:lang w:eastAsia="en-US"/>
                <w14:ligatures w14:val="standardContextual"/>
              </w:rPr>
              <w:t>– pray that you will live with Christ during the ups and downs of the week: Also praying for other parishioners, that they will know Christ’s presence as well.</w:t>
            </w:r>
          </w:p>
          <w:p w14:paraId="5B6D093F" w14:textId="77777777" w:rsidR="00DD4C42" w:rsidRDefault="00DD4C42" w:rsidP="002D381F">
            <w:pPr>
              <w:spacing w:before="0"/>
              <w:jc w:val="both"/>
              <w:rPr>
                <w:rFonts w:ascii="Open Sans" w:eastAsia="Aptos" w:hAnsi="Open Sans" w:cs="Open Sans"/>
                <w:kern w:val="2"/>
                <w:lang w:val="en-GB" w:eastAsia="en-US"/>
                <w14:ligatures w14:val="standardContextual"/>
              </w:rPr>
            </w:pPr>
          </w:p>
          <w:p w14:paraId="7C215971" w14:textId="5074FA66" w:rsidR="00103615" w:rsidRDefault="007B3C23" w:rsidP="002D381F">
            <w:pPr>
              <w:spacing w:before="0"/>
              <w:jc w:val="both"/>
              <w:rPr>
                <w:rFonts w:ascii="Open Sans" w:eastAsia="Aptos" w:hAnsi="Open Sans" w:cs="Open Sans"/>
                <w:kern w:val="2"/>
                <w:lang w:val="en-GB" w:eastAsia="en-US"/>
                <w14:ligatures w14:val="standardContextual"/>
              </w:rPr>
            </w:pPr>
            <w:r w:rsidRPr="00DD4C42">
              <w:rPr>
                <w:rFonts w:ascii="Open Sans" w:eastAsia="Aptos" w:hAnsi="Open Sans" w:cs="Open Sans"/>
                <w:b/>
                <w:bCs/>
                <w:kern w:val="2"/>
                <w:lang w:val="en-GB" w:eastAsia="en-US"/>
                <w14:ligatures w14:val="standardContextual"/>
              </w:rPr>
              <w:t>The Church as a ‘communion of communities’ is an ideal we strive for in every Parish</w:t>
            </w:r>
            <w:r w:rsidR="00C16B53">
              <w:rPr>
                <w:rFonts w:ascii="Open Sans" w:eastAsia="Aptos" w:hAnsi="Open Sans" w:cs="Open Sans"/>
                <w:b/>
                <w:bCs/>
                <w:kern w:val="2"/>
                <w:lang w:val="en-GB" w:eastAsia="en-US"/>
                <w14:ligatures w14:val="standardContextual"/>
              </w:rPr>
              <w:t xml:space="preserve"> with Christ at its centre</w:t>
            </w:r>
            <w:r w:rsidRPr="00B021C4">
              <w:rPr>
                <w:rFonts w:ascii="Open Sans" w:eastAsia="Aptos" w:hAnsi="Open Sans" w:cs="Open Sans"/>
                <w:kern w:val="2"/>
                <w:lang w:val="en-GB" w:eastAsia="en-US"/>
                <w14:ligatures w14:val="standardContextual"/>
              </w:rPr>
              <w:t xml:space="preserve">. </w:t>
            </w:r>
          </w:p>
          <w:p w14:paraId="5EB6AD00" w14:textId="73D4E5D2" w:rsidR="00103615" w:rsidRDefault="00103615" w:rsidP="002D381F">
            <w:pPr>
              <w:spacing w:before="0"/>
              <w:jc w:val="both"/>
              <w:rPr>
                <w:rFonts w:ascii="Open Sans" w:eastAsia="Aptos" w:hAnsi="Open Sans" w:cs="Open Sans"/>
                <w:kern w:val="2"/>
                <w:lang w:val="en-GB" w:eastAsia="en-US"/>
                <w14:ligatures w14:val="standardContextual"/>
              </w:rPr>
            </w:pPr>
          </w:p>
          <w:p w14:paraId="0A7DC83B" w14:textId="4981A66B" w:rsidR="007B3C23" w:rsidRPr="003C28C2" w:rsidRDefault="00C84BE6" w:rsidP="002D381F">
            <w:pPr>
              <w:spacing w:before="0"/>
              <w:jc w:val="both"/>
              <w:rPr>
                <w:rFonts w:ascii="Open Sans" w:eastAsia="Aptos" w:hAnsi="Open Sans" w:cs="Open Sans"/>
                <w:b/>
                <w:bCs/>
                <w:color w:val="0070C0"/>
                <w:kern w:val="2"/>
                <w:lang w:val="en-GB" w:eastAsia="en-US"/>
                <w14:ligatures w14:val="standardContextual"/>
              </w:rPr>
            </w:pPr>
            <w:r>
              <w:rPr>
                <w:rFonts w:ascii="Open Sans" w:eastAsia="Aptos" w:hAnsi="Open Sans" w:cs="Open Sans"/>
                <w:noProof/>
                <w:kern w:val="2"/>
                <w:sz w:val="28"/>
                <w:szCs w:val="28"/>
                <w:lang w:val="en-GB" w:eastAsia="en-US"/>
                <w14:ligatures w14:val="standardContextual"/>
              </w:rPr>
              <w:drawing>
                <wp:anchor distT="0" distB="0" distL="114300" distR="114300" simplePos="0" relativeHeight="251664384" behindDoc="0" locked="0" layoutInCell="1" allowOverlap="1" wp14:anchorId="4CC0067E" wp14:editId="7B5B3745">
                  <wp:simplePos x="0" y="0"/>
                  <wp:positionH relativeFrom="column">
                    <wp:posOffset>3025775</wp:posOffset>
                  </wp:positionH>
                  <wp:positionV relativeFrom="paragraph">
                    <wp:posOffset>167478</wp:posOffset>
                  </wp:positionV>
                  <wp:extent cx="3358800" cy="2520000"/>
                  <wp:effectExtent l="0" t="0" r="0" b="0"/>
                  <wp:wrapThrough wrapText="bothSides">
                    <wp:wrapPolygon edited="0">
                      <wp:start x="0" y="0"/>
                      <wp:lineTo x="0" y="21448"/>
                      <wp:lineTo x="21482" y="21448"/>
                      <wp:lineTo x="21482" y="0"/>
                      <wp:lineTo x="0" y="0"/>
                    </wp:wrapPolygon>
                  </wp:wrapThrough>
                  <wp:docPr id="5179989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998990" name="Picture 51799899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58800" cy="2520000"/>
                          </a:xfrm>
                          <a:prstGeom prst="rect">
                            <a:avLst/>
                          </a:prstGeom>
                        </pic:spPr>
                      </pic:pic>
                    </a:graphicData>
                  </a:graphic>
                  <wp14:sizeRelH relativeFrom="page">
                    <wp14:pctWidth>0</wp14:pctWidth>
                  </wp14:sizeRelH>
                  <wp14:sizeRelV relativeFrom="page">
                    <wp14:pctHeight>0</wp14:pctHeight>
                  </wp14:sizeRelV>
                </wp:anchor>
              </w:drawing>
            </w:r>
            <w:r w:rsidR="007B3C23" w:rsidRPr="00B021C4">
              <w:rPr>
                <w:rFonts w:ascii="Open Sans" w:eastAsia="Aptos" w:hAnsi="Open Sans" w:cs="Open Sans"/>
                <w:kern w:val="2"/>
                <w:lang w:val="en-GB" w:eastAsia="en-US"/>
                <w14:ligatures w14:val="standardContextual"/>
              </w:rPr>
              <w:t xml:space="preserve">Although, </w:t>
            </w:r>
            <w:r w:rsidR="007B3C23" w:rsidRPr="003C28C2">
              <w:rPr>
                <w:rFonts w:ascii="Open Sans" w:eastAsia="Aptos" w:hAnsi="Open Sans" w:cs="Open Sans"/>
                <w:b/>
                <w:bCs/>
                <w:color w:val="0070C0"/>
                <w:kern w:val="2"/>
                <w:lang w:val="en-GB" w:eastAsia="en-US"/>
                <w14:ligatures w14:val="standardContextual"/>
              </w:rPr>
              <w:t>all Parish ministries and groups working together</w:t>
            </w:r>
            <w:r w:rsidR="007B3C23" w:rsidRPr="003C28C2">
              <w:rPr>
                <w:rFonts w:ascii="Open Sans" w:eastAsia="Aptos" w:hAnsi="Open Sans" w:cs="Open Sans"/>
                <w:color w:val="0070C0"/>
                <w:kern w:val="2"/>
                <w:lang w:val="en-GB" w:eastAsia="en-US"/>
                <w14:ligatures w14:val="standardContextual"/>
              </w:rPr>
              <w:t xml:space="preserve">, </w:t>
            </w:r>
            <w:r w:rsidR="007B3C23" w:rsidRPr="00B021C4">
              <w:rPr>
                <w:rFonts w:ascii="Open Sans" w:eastAsia="Aptos" w:hAnsi="Open Sans" w:cs="Open Sans"/>
                <w:kern w:val="2"/>
                <w:lang w:val="en-GB" w:eastAsia="en-US"/>
                <w14:ligatures w14:val="standardContextual"/>
              </w:rPr>
              <w:t xml:space="preserve">is a challenging project and </w:t>
            </w:r>
            <w:r w:rsidR="007B3C23" w:rsidRPr="003C28C2">
              <w:rPr>
                <w:rFonts w:ascii="Open Sans" w:eastAsia="Aptos" w:hAnsi="Open Sans" w:cs="Open Sans"/>
                <w:b/>
                <w:bCs/>
                <w:color w:val="0070C0"/>
                <w:kern w:val="2"/>
                <w:lang w:val="en-GB" w:eastAsia="en-US"/>
                <w14:ligatures w14:val="standardContextual"/>
              </w:rPr>
              <w:t>takes time and patient work</w:t>
            </w:r>
            <w:r w:rsidR="007B3C23" w:rsidRPr="003C28C2">
              <w:rPr>
                <w:rFonts w:ascii="Open Sans" w:eastAsia="Aptos" w:hAnsi="Open Sans" w:cs="Open Sans"/>
                <w:color w:val="0070C0"/>
                <w:kern w:val="2"/>
                <w:lang w:val="en-GB" w:eastAsia="en-US"/>
                <w14:ligatures w14:val="standardContextual"/>
              </w:rPr>
              <w:t xml:space="preserve"> </w:t>
            </w:r>
            <w:r w:rsidR="007B3C23" w:rsidRPr="00B021C4">
              <w:rPr>
                <w:rFonts w:ascii="Open Sans" w:eastAsia="Aptos" w:hAnsi="Open Sans" w:cs="Open Sans"/>
                <w:kern w:val="2"/>
                <w:lang w:val="en-GB" w:eastAsia="en-US"/>
                <w14:ligatures w14:val="standardContextual"/>
              </w:rPr>
              <w:t xml:space="preserve">to establish, it is a vision that will enliven every parish, building strong individual Christians and powerful, </w:t>
            </w:r>
            <w:r w:rsidR="007B3C23" w:rsidRPr="003C28C2">
              <w:rPr>
                <w:rFonts w:ascii="Open Sans" w:eastAsia="Aptos" w:hAnsi="Open Sans" w:cs="Open Sans"/>
                <w:b/>
                <w:bCs/>
                <w:color w:val="0070C0"/>
                <w:kern w:val="2"/>
                <w:lang w:val="en-GB" w:eastAsia="en-US"/>
                <w14:ligatures w14:val="standardContextual"/>
              </w:rPr>
              <w:t>dynamic parish Communities.</w:t>
            </w:r>
          </w:p>
          <w:p w14:paraId="2992E179" w14:textId="77777777" w:rsidR="00103615" w:rsidRPr="00B021C4" w:rsidRDefault="00103615" w:rsidP="002D381F">
            <w:pPr>
              <w:spacing w:before="0"/>
              <w:jc w:val="both"/>
              <w:rPr>
                <w:rFonts w:ascii="Open Sans" w:eastAsia="Aptos" w:hAnsi="Open Sans" w:cs="Open Sans"/>
                <w:b/>
                <w:bCs/>
                <w:kern w:val="2"/>
                <w:lang w:val="en-GB" w:eastAsia="en-US"/>
                <w14:ligatures w14:val="standardContextual"/>
              </w:rPr>
            </w:pPr>
          </w:p>
          <w:p w14:paraId="16772AF8" w14:textId="77777777" w:rsidR="007B3C23" w:rsidRPr="00B021C4" w:rsidRDefault="007B3C23" w:rsidP="002D381F">
            <w:pPr>
              <w:spacing w:before="0"/>
              <w:jc w:val="both"/>
              <w:rPr>
                <w:rFonts w:ascii="Open Sans" w:eastAsia="Aptos" w:hAnsi="Open Sans" w:cs="Open Sans"/>
                <w:b/>
                <w:bCs/>
                <w:kern w:val="2"/>
                <w:lang w:val="en-GB" w:eastAsia="en-US"/>
                <w14:ligatures w14:val="standardContextual"/>
              </w:rPr>
            </w:pPr>
            <w:r w:rsidRPr="00B021C4">
              <w:rPr>
                <w:rFonts w:ascii="Open Sans" w:eastAsia="Aptos" w:hAnsi="Open Sans" w:cs="Open Sans"/>
                <w:b/>
                <w:bCs/>
                <w:kern w:val="2"/>
                <w:lang w:val="en-GB" w:eastAsia="en-US"/>
                <w14:ligatures w14:val="standardContextual"/>
              </w:rPr>
              <w:t>We want to create the most effective model that will enable our parish to function at its best – to bring the love and peace of Christ to our communities.</w:t>
            </w:r>
          </w:p>
          <w:p w14:paraId="4AE3F367" w14:textId="3E640556" w:rsidR="002D381F" w:rsidRPr="00B021C4" w:rsidRDefault="002D381F" w:rsidP="007B3C23">
            <w:pPr>
              <w:shd w:val="clear" w:color="auto" w:fill="FFFFFF"/>
              <w:spacing w:after="150" w:line="278" w:lineRule="auto"/>
              <w:contextualSpacing/>
              <w:jc w:val="both"/>
              <w:rPr>
                <w:rFonts w:ascii="Open Sans" w:hAnsi="Open Sans" w:cs="Open Sans"/>
                <w:color w:val="3B3838" w:themeColor="background2" w:themeShade="40"/>
              </w:rPr>
            </w:pPr>
          </w:p>
        </w:tc>
      </w:tr>
      <w:tr w:rsidR="003C28C2" w:rsidRPr="00B021C4" w14:paraId="6142B923" w14:textId="77777777" w:rsidTr="082F7A97">
        <w:trPr>
          <w:trHeight w:val="814"/>
        </w:trPr>
        <w:tc>
          <w:tcPr>
            <w:tcW w:w="5000" w:type="pct"/>
          </w:tcPr>
          <w:p w14:paraId="39648B59" w14:textId="77777777" w:rsidR="003C28C2" w:rsidRPr="00B021C4" w:rsidRDefault="003C28C2" w:rsidP="007B3C23">
            <w:pPr>
              <w:pStyle w:val="paragraph"/>
              <w:spacing w:before="0" w:beforeAutospacing="0" w:after="0" w:afterAutospacing="0"/>
              <w:textAlignment w:val="baseline"/>
              <w:rPr>
                <w:rFonts w:ascii="Open Sans" w:hAnsi="Open Sans" w:cs="Open Sans"/>
                <w:b/>
                <w:bCs/>
                <w:color w:val="2F5496" w:themeColor="accent1" w:themeShade="BF"/>
                <w:sz w:val="28"/>
                <w:szCs w:val="28"/>
              </w:rPr>
            </w:pPr>
          </w:p>
        </w:tc>
      </w:tr>
      <w:tr w:rsidR="003C28C2" w:rsidRPr="00B021C4" w14:paraId="099BF6CB" w14:textId="77777777" w:rsidTr="082F7A97">
        <w:trPr>
          <w:trHeight w:val="814"/>
        </w:trPr>
        <w:tc>
          <w:tcPr>
            <w:tcW w:w="5000" w:type="pct"/>
          </w:tcPr>
          <w:p w14:paraId="5D4DB815" w14:textId="77777777" w:rsidR="003C28C2" w:rsidRPr="00B021C4" w:rsidRDefault="003C28C2" w:rsidP="007B3C23">
            <w:pPr>
              <w:pStyle w:val="paragraph"/>
              <w:spacing w:before="0" w:beforeAutospacing="0" w:after="0" w:afterAutospacing="0"/>
              <w:textAlignment w:val="baseline"/>
              <w:rPr>
                <w:rFonts w:ascii="Open Sans" w:hAnsi="Open Sans" w:cs="Open Sans"/>
                <w:b/>
                <w:bCs/>
                <w:color w:val="2F5496" w:themeColor="accent1" w:themeShade="BF"/>
                <w:sz w:val="28"/>
                <w:szCs w:val="28"/>
              </w:rPr>
            </w:pPr>
          </w:p>
        </w:tc>
      </w:tr>
    </w:tbl>
    <w:p w14:paraId="6AD2F21D" w14:textId="20173828" w:rsidR="00A07CBC" w:rsidRPr="00B021C4" w:rsidRDefault="003C28C2" w:rsidP="00A07CBC">
      <w:pPr>
        <w:jc w:val="center"/>
        <w:rPr>
          <w:rFonts w:ascii="Open Sans" w:hAnsi="Open Sans" w:cs="Open Sans"/>
          <w:b/>
          <w:bCs/>
          <w:color w:val="3B3838"/>
        </w:rPr>
      </w:pPr>
      <w:r>
        <w:rPr>
          <w:rFonts w:ascii="Open Sans" w:hAnsi="Open Sans" w:cs="Open Sans"/>
          <w:b/>
          <w:bCs/>
          <w:color w:val="3B3838"/>
        </w:rPr>
        <w:t>P</w:t>
      </w:r>
      <w:r w:rsidR="00A07CBC" w:rsidRPr="00B021C4">
        <w:rPr>
          <w:rFonts w:ascii="Open Sans" w:hAnsi="Open Sans" w:cs="Open Sans"/>
          <w:b/>
          <w:bCs/>
          <w:color w:val="3B3838"/>
        </w:rPr>
        <w:t>arish Renewal Team</w:t>
      </w:r>
    </w:p>
    <w:p w14:paraId="399F22AB" w14:textId="466636F4" w:rsidR="00A07CBC" w:rsidRPr="00B021C4" w:rsidRDefault="00A07CBC" w:rsidP="00A07CBC">
      <w:pPr>
        <w:jc w:val="center"/>
        <w:rPr>
          <w:rFonts w:ascii="Open Sans" w:hAnsi="Open Sans" w:cs="Open Sans"/>
          <w:b/>
          <w:bCs/>
          <w:color w:val="3B3838"/>
        </w:rPr>
      </w:pPr>
      <w:r w:rsidRPr="00B021C4">
        <w:rPr>
          <w:rFonts w:ascii="Open Sans" w:hAnsi="Open Sans" w:cs="Open Sans"/>
          <w:b/>
          <w:bCs/>
          <w:color w:val="3B3838"/>
        </w:rPr>
        <w:t>450 Hay Street, Perth</w:t>
      </w:r>
    </w:p>
    <w:p w14:paraId="2901D5C3" w14:textId="17379172" w:rsidR="00A07CBC" w:rsidRPr="00B021C4" w:rsidRDefault="00A07CBC" w:rsidP="00A07CBC">
      <w:pPr>
        <w:jc w:val="center"/>
        <w:rPr>
          <w:rFonts w:ascii="Open Sans" w:hAnsi="Open Sans" w:cs="Open Sans"/>
          <w:b/>
          <w:bCs/>
          <w:color w:val="3B3838"/>
        </w:rPr>
      </w:pPr>
      <w:r w:rsidRPr="00B021C4">
        <w:rPr>
          <w:rFonts w:ascii="Open Sans" w:hAnsi="Open Sans" w:cs="Open Sans"/>
          <w:b/>
          <w:bCs/>
          <w:color w:val="3B3838"/>
        </w:rPr>
        <w:t>Ph: 6104 3699 Tues - Thurs</w:t>
      </w:r>
    </w:p>
    <w:p w14:paraId="5A644A72" w14:textId="3093CB28" w:rsidR="007960F8" w:rsidRDefault="00A07CBC" w:rsidP="003F07E8">
      <w:pPr>
        <w:jc w:val="center"/>
      </w:pPr>
      <w:hyperlink r:id="rId14" w:history="1">
        <w:r w:rsidRPr="00B021C4">
          <w:rPr>
            <w:rFonts w:ascii="Open Sans" w:hAnsi="Open Sans" w:cs="Open Sans"/>
            <w:b/>
            <w:bCs/>
            <w:color w:val="0563C1"/>
            <w:u w:val="single"/>
          </w:rPr>
          <w:t>www.parishrenewal.com.au</w:t>
        </w:r>
      </w:hyperlink>
    </w:p>
    <w:p w14:paraId="373F2035" w14:textId="77777777" w:rsidR="00D3444C" w:rsidRDefault="00D3444C" w:rsidP="00D206D6"/>
    <w:p w14:paraId="6B8B30B2" w14:textId="77777777" w:rsidR="00D206D6" w:rsidRDefault="00D206D6" w:rsidP="002B7644"/>
    <w:p w14:paraId="793C3D9A" w14:textId="6E34681E" w:rsidR="002B7644" w:rsidRPr="00BC3B13" w:rsidRDefault="002B7644" w:rsidP="002B7644">
      <w:pPr>
        <w:rPr>
          <w:rFonts w:asciiTheme="minorHAnsi" w:hAnsiTheme="minorHAnsi" w:cstheme="minorHAnsi"/>
          <w:b/>
          <w:bCs/>
        </w:rPr>
      </w:pPr>
      <w:r w:rsidRPr="00BC3B13">
        <w:rPr>
          <w:rFonts w:asciiTheme="minorHAnsi" w:hAnsiTheme="minorHAnsi" w:cstheme="minorHAnsi"/>
          <w:b/>
          <w:bCs/>
        </w:rPr>
        <w:t>Image References</w:t>
      </w:r>
      <w:r w:rsidR="00BC3B13" w:rsidRPr="00BC3B13">
        <w:rPr>
          <w:rFonts w:asciiTheme="minorHAnsi" w:hAnsiTheme="minorHAnsi" w:cstheme="minorHAnsi"/>
          <w:b/>
          <w:bCs/>
        </w:rPr>
        <w:t>:</w:t>
      </w:r>
    </w:p>
    <w:p w14:paraId="126CA46C" w14:textId="77777777" w:rsidR="002B7644" w:rsidRPr="002B7644" w:rsidRDefault="002B7644" w:rsidP="002B7644">
      <w:pPr>
        <w:rPr>
          <w:rFonts w:asciiTheme="minorHAnsi" w:hAnsiTheme="minorHAnsi" w:cstheme="minorHAnsi"/>
        </w:rPr>
      </w:pPr>
    </w:p>
    <w:p w14:paraId="6C419505" w14:textId="77777777" w:rsidR="002B7644" w:rsidRPr="002B7644" w:rsidRDefault="002B7644" w:rsidP="002B7644">
      <w:pPr>
        <w:ind w:left="720" w:hanging="720"/>
        <w:rPr>
          <w:rFonts w:asciiTheme="minorHAnsi" w:hAnsiTheme="minorHAnsi" w:cstheme="minorHAnsi"/>
        </w:rPr>
      </w:pPr>
      <w:r w:rsidRPr="002B7644">
        <w:rPr>
          <w:rFonts w:asciiTheme="minorHAnsi" w:hAnsiTheme="minorHAnsi" w:cstheme="minorHAnsi"/>
          <w:i/>
          <w:iCs/>
        </w:rPr>
        <w:t>Best Leading The Way Photos</w:t>
      </w:r>
      <w:r w:rsidRPr="002B7644">
        <w:rPr>
          <w:rFonts w:asciiTheme="minorHAnsi" w:hAnsiTheme="minorHAnsi" w:cstheme="minorHAnsi"/>
        </w:rPr>
        <w:t xml:space="preserve">. (n.d.). Retrieved 4 September 2026, from </w:t>
      </w:r>
      <w:hyperlink r:id="rId15" w:history="1">
        <w:r w:rsidRPr="002B7644">
          <w:rPr>
            <w:rStyle w:val="Hyperlink"/>
            <w:rFonts w:asciiTheme="minorHAnsi" w:hAnsiTheme="minorHAnsi" w:cstheme="minorHAnsi"/>
          </w:rPr>
          <w:t>https://www.pexels.com/search/leading%20the%20way/</w:t>
        </w:r>
      </w:hyperlink>
    </w:p>
    <w:p w14:paraId="47CF2790" w14:textId="77777777" w:rsidR="002B7644" w:rsidRDefault="002B7644" w:rsidP="002B7644">
      <w:pPr>
        <w:rPr>
          <w:rFonts w:ascii="Open Sans" w:hAnsi="Open Sans" w:cs="Open Sans"/>
        </w:rPr>
      </w:pPr>
    </w:p>
    <w:p w14:paraId="3AF8AFED" w14:textId="77777777" w:rsidR="000057DF" w:rsidRPr="000057DF" w:rsidRDefault="000057DF" w:rsidP="000057DF">
      <w:pPr>
        <w:ind w:left="720" w:hanging="720"/>
        <w:rPr>
          <w:rFonts w:ascii="Open Sans" w:hAnsi="Open Sans" w:cs="Open Sans"/>
        </w:rPr>
      </w:pPr>
      <w:r w:rsidRPr="000057DF">
        <w:rPr>
          <w:rFonts w:ascii="Open Sans" w:hAnsi="Open Sans" w:cs="Open Sans"/>
          <w:i/>
          <w:iCs/>
        </w:rPr>
        <w:t>Best Love Photos</w:t>
      </w:r>
      <w:r w:rsidRPr="000057DF">
        <w:rPr>
          <w:rFonts w:ascii="Open Sans" w:hAnsi="Open Sans" w:cs="Open Sans"/>
        </w:rPr>
        <w:t xml:space="preserve">. (n.d.). Retrieved 4 September 2026, from </w:t>
      </w:r>
      <w:hyperlink r:id="rId16" w:history="1">
        <w:r w:rsidRPr="000057DF">
          <w:rPr>
            <w:rStyle w:val="Hyperlink"/>
            <w:rFonts w:ascii="Open Sans" w:hAnsi="Open Sans" w:cs="Open Sans"/>
          </w:rPr>
          <w:t>https://www.pexels.com/search/love/</w:t>
        </w:r>
      </w:hyperlink>
    </w:p>
    <w:p w14:paraId="1287EF63" w14:textId="77777777" w:rsidR="000057DF" w:rsidRDefault="000057DF" w:rsidP="002B7644">
      <w:pPr>
        <w:rPr>
          <w:rFonts w:ascii="Open Sans" w:hAnsi="Open Sans" w:cs="Open Sans"/>
        </w:rPr>
      </w:pPr>
    </w:p>
    <w:p w14:paraId="0E284D11" w14:textId="77777777" w:rsidR="002D4C2F" w:rsidRPr="002D4C2F" w:rsidRDefault="002D4C2F" w:rsidP="002D4C2F">
      <w:pPr>
        <w:ind w:left="720" w:hanging="720"/>
        <w:rPr>
          <w:rFonts w:ascii="Open Sans" w:hAnsi="Open Sans" w:cs="Open Sans"/>
        </w:rPr>
      </w:pPr>
      <w:r w:rsidRPr="002D4C2F">
        <w:rPr>
          <w:rFonts w:ascii="Open Sans" w:hAnsi="Open Sans" w:cs="Open Sans"/>
          <w:i/>
          <w:iCs/>
        </w:rPr>
        <w:t>Best Communities Photos</w:t>
      </w:r>
      <w:r w:rsidRPr="002D4C2F">
        <w:rPr>
          <w:rFonts w:ascii="Open Sans" w:hAnsi="Open Sans" w:cs="Open Sans"/>
        </w:rPr>
        <w:t xml:space="preserve">. (n.d.). Retrieved 4 September 2026, from </w:t>
      </w:r>
      <w:hyperlink r:id="rId17" w:history="1">
        <w:r w:rsidRPr="002D4C2F">
          <w:rPr>
            <w:rStyle w:val="Hyperlink"/>
            <w:rFonts w:ascii="Open Sans" w:hAnsi="Open Sans" w:cs="Open Sans"/>
          </w:rPr>
          <w:t>https://www.pexels.com/search/communities/</w:t>
        </w:r>
      </w:hyperlink>
    </w:p>
    <w:p w14:paraId="6625185C" w14:textId="77777777" w:rsidR="002D4C2F" w:rsidRPr="00B021C4" w:rsidRDefault="002D4C2F" w:rsidP="002B7644">
      <w:pPr>
        <w:rPr>
          <w:rFonts w:ascii="Open Sans" w:hAnsi="Open Sans" w:cs="Open Sans"/>
        </w:rPr>
      </w:pPr>
    </w:p>
    <w:sectPr w:rsidR="002D4C2F" w:rsidRPr="00B021C4" w:rsidSect="00DF3420">
      <w:headerReference w:type="default" r:id="rId18"/>
      <w:pgSz w:w="11906" w:h="16838"/>
      <w:pgMar w:top="1134"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6A5C7" w14:textId="77777777" w:rsidR="008A4E49" w:rsidRDefault="008A4E49">
      <w:r>
        <w:separator/>
      </w:r>
    </w:p>
  </w:endnote>
  <w:endnote w:type="continuationSeparator" w:id="0">
    <w:p w14:paraId="2080B0A4" w14:textId="77777777" w:rsidR="008A4E49" w:rsidRDefault="008A4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 w:name="Open Sans">
    <w:panose1 w:val="020B0606030504020204"/>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5B5DA" w14:textId="77777777" w:rsidR="008A4E49" w:rsidRDefault="008A4E49">
      <w:r>
        <w:separator/>
      </w:r>
    </w:p>
  </w:footnote>
  <w:footnote w:type="continuationSeparator" w:id="0">
    <w:p w14:paraId="2541D502" w14:textId="77777777" w:rsidR="008A4E49" w:rsidRDefault="008A4E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2483E" w14:textId="4F944740" w:rsidR="005C5BDF" w:rsidRDefault="005C5BDF" w:rsidP="005C5BDF">
    <w:pPr>
      <w:pStyle w:val="Header"/>
      <w:jc w:val="center"/>
    </w:pPr>
    <w:r>
      <w:rPr>
        <w:noProof/>
      </w:rPr>
      <w:drawing>
        <wp:inline distT="0" distB="0" distL="0" distR="0" wp14:anchorId="77836E9A" wp14:editId="08370FFF">
          <wp:extent cx="628650" cy="628650"/>
          <wp:effectExtent l="0" t="0" r="0" b="0"/>
          <wp:docPr id="1418952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inline>
      </w:drawing>
    </w:r>
  </w:p>
  <w:p w14:paraId="166F149A" w14:textId="5F626BF4" w:rsidR="00477829" w:rsidRDefault="004778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136A"/>
    <w:multiLevelType w:val="hybridMultilevel"/>
    <w:tmpl w:val="F3B4E7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FA1613"/>
    <w:multiLevelType w:val="hybridMultilevel"/>
    <w:tmpl w:val="F9A24C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E743218"/>
    <w:multiLevelType w:val="hybridMultilevel"/>
    <w:tmpl w:val="09381A3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4714063"/>
    <w:multiLevelType w:val="hybridMultilevel"/>
    <w:tmpl w:val="920670D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4EF261D"/>
    <w:multiLevelType w:val="hybridMultilevel"/>
    <w:tmpl w:val="A956D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5F260CB"/>
    <w:multiLevelType w:val="hybridMultilevel"/>
    <w:tmpl w:val="90D6CA7C"/>
    <w:lvl w:ilvl="0" w:tplc="0C090009">
      <w:start w:val="1"/>
      <w:numFmt w:val="bullet"/>
      <w:lvlText w:val=""/>
      <w:lvlJc w:val="left"/>
      <w:pPr>
        <w:ind w:left="720" w:hanging="360"/>
      </w:pPr>
      <w:rPr>
        <w:rFonts w:ascii="Wingdings" w:hAnsi="Wingding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34F00CEE"/>
    <w:multiLevelType w:val="multilevel"/>
    <w:tmpl w:val="CD221DC2"/>
    <w:styleLink w:val="CurrentList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364D71AE"/>
    <w:multiLevelType w:val="hybridMultilevel"/>
    <w:tmpl w:val="E848BC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6E53766"/>
    <w:multiLevelType w:val="hybridMultilevel"/>
    <w:tmpl w:val="F96EB8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3FD7165"/>
    <w:multiLevelType w:val="hybridMultilevel"/>
    <w:tmpl w:val="0AB2B01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66D74B4"/>
    <w:multiLevelType w:val="hybridMultilevel"/>
    <w:tmpl w:val="C8588052"/>
    <w:lvl w:ilvl="0" w:tplc="0C090011">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48D25F5F"/>
    <w:multiLevelType w:val="hybridMultilevel"/>
    <w:tmpl w:val="CA54ACE2"/>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B582418"/>
    <w:multiLevelType w:val="hybridMultilevel"/>
    <w:tmpl w:val="5F440E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B5F476C"/>
    <w:multiLevelType w:val="hybridMultilevel"/>
    <w:tmpl w:val="5FCC9B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2A84D88"/>
    <w:multiLevelType w:val="hybridMultilevel"/>
    <w:tmpl w:val="4B7EAE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3081D16"/>
    <w:multiLevelType w:val="multilevel"/>
    <w:tmpl w:val="00CE5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75348E0"/>
    <w:multiLevelType w:val="hybridMultilevel"/>
    <w:tmpl w:val="17CE8818"/>
    <w:lvl w:ilvl="0" w:tplc="0C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C7D7D96"/>
    <w:multiLevelType w:val="hybridMultilevel"/>
    <w:tmpl w:val="5FD83C1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DA70D16"/>
    <w:multiLevelType w:val="hybridMultilevel"/>
    <w:tmpl w:val="4B7661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D477EFD"/>
    <w:multiLevelType w:val="hybridMultilevel"/>
    <w:tmpl w:val="F736538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6DF05F92"/>
    <w:multiLevelType w:val="hybridMultilevel"/>
    <w:tmpl w:val="7514FB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AB366A2"/>
    <w:multiLevelType w:val="hybridMultilevel"/>
    <w:tmpl w:val="3FF859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27648579">
    <w:abstractNumId w:val="6"/>
  </w:num>
  <w:num w:numId="2" w16cid:durableId="1718772004">
    <w:abstractNumId w:val="17"/>
  </w:num>
  <w:num w:numId="3" w16cid:durableId="1923485273">
    <w:abstractNumId w:val="16"/>
  </w:num>
  <w:num w:numId="4" w16cid:durableId="1936555147">
    <w:abstractNumId w:val="3"/>
  </w:num>
  <w:num w:numId="5" w16cid:durableId="181404519">
    <w:abstractNumId w:val="9"/>
  </w:num>
  <w:num w:numId="6" w16cid:durableId="934679089">
    <w:abstractNumId w:val="2"/>
  </w:num>
  <w:num w:numId="7" w16cid:durableId="675811072">
    <w:abstractNumId w:val="7"/>
  </w:num>
  <w:num w:numId="8" w16cid:durableId="21908463">
    <w:abstractNumId w:val="18"/>
  </w:num>
  <w:num w:numId="9" w16cid:durableId="1971396348">
    <w:abstractNumId w:val="20"/>
  </w:num>
  <w:num w:numId="10" w16cid:durableId="1674255824">
    <w:abstractNumId w:val="19"/>
  </w:num>
  <w:num w:numId="11" w16cid:durableId="1300569575">
    <w:abstractNumId w:val="13"/>
  </w:num>
  <w:num w:numId="12" w16cid:durableId="2138906983">
    <w:abstractNumId w:val="8"/>
  </w:num>
  <w:num w:numId="13" w16cid:durableId="1482967906">
    <w:abstractNumId w:val="15"/>
  </w:num>
  <w:num w:numId="14" w16cid:durableId="1295873436">
    <w:abstractNumId w:val="5"/>
  </w:num>
  <w:num w:numId="15" w16cid:durableId="508639269">
    <w:abstractNumId w:val="4"/>
  </w:num>
  <w:num w:numId="16" w16cid:durableId="1823932568">
    <w:abstractNumId w:val="21"/>
  </w:num>
  <w:num w:numId="17" w16cid:durableId="1345552252">
    <w:abstractNumId w:val="0"/>
  </w:num>
  <w:num w:numId="18" w16cid:durableId="1545022905">
    <w:abstractNumId w:val="14"/>
  </w:num>
  <w:num w:numId="19" w16cid:durableId="1755126930">
    <w:abstractNumId w:val="11"/>
  </w:num>
  <w:num w:numId="20" w16cid:durableId="998731546">
    <w:abstractNumId w:val="1"/>
  </w:num>
  <w:num w:numId="21" w16cid:durableId="2115512194">
    <w:abstractNumId w:val="10"/>
  </w:num>
  <w:num w:numId="22" w16cid:durableId="1386873533">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C8B"/>
    <w:rsid w:val="000057DF"/>
    <w:rsid w:val="0000617F"/>
    <w:rsid w:val="00006DF8"/>
    <w:rsid w:val="00012B99"/>
    <w:rsid w:val="00020AE1"/>
    <w:rsid w:val="000271C3"/>
    <w:rsid w:val="0002720C"/>
    <w:rsid w:val="000349F7"/>
    <w:rsid w:val="00036620"/>
    <w:rsid w:val="00051251"/>
    <w:rsid w:val="000642DB"/>
    <w:rsid w:val="00065B6D"/>
    <w:rsid w:val="00070319"/>
    <w:rsid w:val="000707D4"/>
    <w:rsid w:val="00071162"/>
    <w:rsid w:val="0007224A"/>
    <w:rsid w:val="00073409"/>
    <w:rsid w:val="0008212E"/>
    <w:rsid w:val="00085440"/>
    <w:rsid w:val="00085898"/>
    <w:rsid w:val="00093239"/>
    <w:rsid w:val="0009645F"/>
    <w:rsid w:val="0009739D"/>
    <w:rsid w:val="000A1566"/>
    <w:rsid w:val="000A214B"/>
    <w:rsid w:val="000A555F"/>
    <w:rsid w:val="000B24E8"/>
    <w:rsid w:val="000B769A"/>
    <w:rsid w:val="000B7FDC"/>
    <w:rsid w:val="000D173B"/>
    <w:rsid w:val="000D3BB9"/>
    <w:rsid w:val="000D68F9"/>
    <w:rsid w:val="000E277E"/>
    <w:rsid w:val="000E2B21"/>
    <w:rsid w:val="000E2EF6"/>
    <w:rsid w:val="000F63FE"/>
    <w:rsid w:val="0010073C"/>
    <w:rsid w:val="00101993"/>
    <w:rsid w:val="00103615"/>
    <w:rsid w:val="001070E8"/>
    <w:rsid w:val="0010761F"/>
    <w:rsid w:val="00113C47"/>
    <w:rsid w:val="00114589"/>
    <w:rsid w:val="00115832"/>
    <w:rsid w:val="00125B03"/>
    <w:rsid w:val="00140D2F"/>
    <w:rsid w:val="00142A29"/>
    <w:rsid w:val="00146683"/>
    <w:rsid w:val="00152ED4"/>
    <w:rsid w:val="001656D6"/>
    <w:rsid w:val="0017150C"/>
    <w:rsid w:val="00175A42"/>
    <w:rsid w:val="0018083B"/>
    <w:rsid w:val="001902DD"/>
    <w:rsid w:val="001953A6"/>
    <w:rsid w:val="00195D59"/>
    <w:rsid w:val="001A1D6D"/>
    <w:rsid w:val="001B4AB0"/>
    <w:rsid w:val="001B7668"/>
    <w:rsid w:val="001C4918"/>
    <w:rsid w:val="001C7AD5"/>
    <w:rsid w:val="001D15AA"/>
    <w:rsid w:val="001D5159"/>
    <w:rsid w:val="001D7228"/>
    <w:rsid w:val="001E266E"/>
    <w:rsid w:val="001E6008"/>
    <w:rsid w:val="001F1140"/>
    <w:rsid w:val="001F15EE"/>
    <w:rsid w:val="001F3F17"/>
    <w:rsid w:val="001F52E7"/>
    <w:rsid w:val="001F5B79"/>
    <w:rsid w:val="00202925"/>
    <w:rsid w:val="002041B5"/>
    <w:rsid w:val="00210AEC"/>
    <w:rsid w:val="0021321E"/>
    <w:rsid w:val="00226CDD"/>
    <w:rsid w:val="00226FE4"/>
    <w:rsid w:val="00230682"/>
    <w:rsid w:val="00230852"/>
    <w:rsid w:val="00241F7B"/>
    <w:rsid w:val="00242D2E"/>
    <w:rsid w:val="002500E1"/>
    <w:rsid w:val="00255907"/>
    <w:rsid w:val="00255A8E"/>
    <w:rsid w:val="00257105"/>
    <w:rsid w:val="002667C7"/>
    <w:rsid w:val="00281E7B"/>
    <w:rsid w:val="002820F5"/>
    <w:rsid w:val="00291036"/>
    <w:rsid w:val="002A4BB2"/>
    <w:rsid w:val="002B0068"/>
    <w:rsid w:val="002B0116"/>
    <w:rsid w:val="002B081F"/>
    <w:rsid w:val="002B08A4"/>
    <w:rsid w:val="002B5D35"/>
    <w:rsid w:val="002B7644"/>
    <w:rsid w:val="002D0C0A"/>
    <w:rsid w:val="002D381F"/>
    <w:rsid w:val="002D41AD"/>
    <w:rsid w:val="002D4C2F"/>
    <w:rsid w:val="002D5350"/>
    <w:rsid w:val="002D5C12"/>
    <w:rsid w:val="002D7B16"/>
    <w:rsid w:val="002E6FB6"/>
    <w:rsid w:val="002F645D"/>
    <w:rsid w:val="002F677A"/>
    <w:rsid w:val="00302A58"/>
    <w:rsid w:val="00304545"/>
    <w:rsid w:val="003123DB"/>
    <w:rsid w:val="00314041"/>
    <w:rsid w:val="00314D09"/>
    <w:rsid w:val="00321705"/>
    <w:rsid w:val="00331ABC"/>
    <w:rsid w:val="00334D55"/>
    <w:rsid w:val="00341D3F"/>
    <w:rsid w:val="00344BF7"/>
    <w:rsid w:val="00345BFB"/>
    <w:rsid w:val="003467FA"/>
    <w:rsid w:val="00347C4E"/>
    <w:rsid w:val="00360549"/>
    <w:rsid w:val="00361153"/>
    <w:rsid w:val="003736DA"/>
    <w:rsid w:val="00374938"/>
    <w:rsid w:val="003752F5"/>
    <w:rsid w:val="0038585D"/>
    <w:rsid w:val="0038701E"/>
    <w:rsid w:val="00394CDE"/>
    <w:rsid w:val="003A7DA8"/>
    <w:rsid w:val="003B2E78"/>
    <w:rsid w:val="003B2F45"/>
    <w:rsid w:val="003B2F68"/>
    <w:rsid w:val="003C1F78"/>
    <w:rsid w:val="003C28C2"/>
    <w:rsid w:val="003D11DE"/>
    <w:rsid w:val="003D2373"/>
    <w:rsid w:val="003D4C39"/>
    <w:rsid w:val="003E36CA"/>
    <w:rsid w:val="003E48D5"/>
    <w:rsid w:val="003E5D96"/>
    <w:rsid w:val="003F07E8"/>
    <w:rsid w:val="00406F69"/>
    <w:rsid w:val="00414D4C"/>
    <w:rsid w:val="0041760E"/>
    <w:rsid w:val="004243F9"/>
    <w:rsid w:val="0043150B"/>
    <w:rsid w:val="00440311"/>
    <w:rsid w:val="00444752"/>
    <w:rsid w:val="00447563"/>
    <w:rsid w:val="0045055B"/>
    <w:rsid w:val="00450B14"/>
    <w:rsid w:val="00454116"/>
    <w:rsid w:val="00455B96"/>
    <w:rsid w:val="00462F1F"/>
    <w:rsid w:val="00477829"/>
    <w:rsid w:val="00495FC4"/>
    <w:rsid w:val="0049684D"/>
    <w:rsid w:val="004C0950"/>
    <w:rsid w:val="004D082F"/>
    <w:rsid w:val="004D4D88"/>
    <w:rsid w:val="004E18D6"/>
    <w:rsid w:val="004E328F"/>
    <w:rsid w:val="00502D57"/>
    <w:rsid w:val="005033A4"/>
    <w:rsid w:val="005107BE"/>
    <w:rsid w:val="0052052F"/>
    <w:rsid w:val="005225BA"/>
    <w:rsid w:val="00523860"/>
    <w:rsid w:val="00524E99"/>
    <w:rsid w:val="005253C8"/>
    <w:rsid w:val="00531932"/>
    <w:rsid w:val="00535CDC"/>
    <w:rsid w:val="005403FE"/>
    <w:rsid w:val="00543319"/>
    <w:rsid w:val="00547AFE"/>
    <w:rsid w:val="00563199"/>
    <w:rsid w:val="005705AF"/>
    <w:rsid w:val="00572C70"/>
    <w:rsid w:val="00580405"/>
    <w:rsid w:val="0058223B"/>
    <w:rsid w:val="005841F5"/>
    <w:rsid w:val="00584912"/>
    <w:rsid w:val="00585626"/>
    <w:rsid w:val="0059250F"/>
    <w:rsid w:val="005A0F50"/>
    <w:rsid w:val="005A13C1"/>
    <w:rsid w:val="005A3C79"/>
    <w:rsid w:val="005A7CA9"/>
    <w:rsid w:val="005B5C9D"/>
    <w:rsid w:val="005C5BDF"/>
    <w:rsid w:val="005D1B96"/>
    <w:rsid w:val="005D629C"/>
    <w:rsid w:val="005D684D"/>
    <w:rsid w:val="005D6874"/>
    <w:rsid w:val="005E3F76"/>
    <w:rsid w:val="005E6D91"/>
    <w:rsid w:val="005F058D"/>
    <w:rsid w:val="005F1D9E"/>
    <w:rsid w:val="005F67B3"/>
    <w:rsid w:val="006004EA"/>
    <w:rsid w:val="00605A88"/>
    <w:rsid w:val="00607470"/>
    <w:rsid w:val="00611B89"/>
    <w:rsid w:val="00613F02"/>
    <w:rsid w:val="006267C6"/>
    <w:rsid w:val="00630B68"/>
    <w:rsid w:val="00632CA6"/>
    <w:rsid w:val="00636A98"/>
    <w:rsid w:val="00643199"/>
    <w:rsid w:val="00651248"/>
    <w:rsid w:val="0065727D"/>
    <w:rsid w:val="006616CE"/>
    <w:rsid w:val="006648A0"/>
    <w:rsid w:val="006677EB"/>
    <w:rsid w:val="0067225C"/>
    <w:rsid w:val="006776BF"/>
    <w:rsid w:val="00682826"/>
    <w:rsid w:val="00685EFC"/>
    <w:rsid w:val="00693E16"/>
    <w:rsid w:val="00696B0E"/>
    <w:rsid w:val="00697505"/>
    <w:rsid w:val="006A4CA6"/>
    <w:rsid w:val="006A7F82"/>
    <w:rsid w:val="006B25B3"/>
    <w:rsid w:val="006B4638"/>
    <w:rsid w:val="006C4C30"/>
    <w:rsid w:val="006D46F6"/>
    <w:rsid w:val="006D5FA6"/>
    <w:rsid w:val="006D7F5A"/>
    <w:rsid w:val="006E4269"/>
    <w:rsid w:val="006E6A8A"/>
    <w:rsid w:val="006F5B4F"/>
    <w:rsid w:val="00703CCA"/>
    <w:rsid w:val="00722991"/>
    <w:rsid w:val="00723CA6"/>
    <w:rsid w:val="00731896"/>
    <w:rsid w:val="0073629B"/>
    <w:rsid w:val="0074190A"/>
    <w:rsid w:val="00745268"/>
    <w:rsid w:val="007527E9"/>
    <w:rsid w:val="0075461F"/>
    <w:rsid w:val="007552CC"/>
    <w:rsid w:val="007601C5"/>
    <w:rsid w:val="00765FEC"/>
    <w:rsid w:val="0077578E"/>
    <w:rsid w:val="007772FA"/>
    <w:rsid w:val="00786B23"/>
    <w:rsid w:val="007960F8"/>
    <w:rsid w:val="007964A7"/>
    <w:rsid w:val="00796E32"/>
    <w:rsid w:val="007A0429"/>
    <w:rsid w:val="007A0B7D"/>
    <w:rsid w:val="007A0DCA"/>
    <w:rsid w:val="007B11AF"/>
    <w:rsid w:val="007B3C23"/>
    <w:rsid w:val="007C0D7C"/>
    <w:rsid w:val="007C2912"/>
    <w:rsid w:val="007E0CDA"/>
    <w:rsid w:val="007E3C3A"/>
    <w:rsid w:val="007E51A3"/>
    <w:rsid w:val="007F1D89"/>
    <w:rsid w:val="007F71C3"/>
    <w:rsid w:val="007F7DF2"/>
    <w:rsid w:val="0080674A"/>
    <w:rsid w:val="00817CFB"/>
    <w:rsid w:val="008350AC"/>
    <w:rsid w:val="00843F79"/>
    <w:rsid w:val="0084626E"/>
    <w:rsid w:val="00862854"/>
    <w:rsid w:val="0087589B"/>
    <w:rsid w:val="008866AC"/>
    <w:rsid w:val="00894E40"/>
    <w:rsid w:val="008A4E49"/>
    <w:rsid w:val="008C0740"/>
    <w:rsid w:val="008C49A5"/>
    <w:rsid w:val="008C5A0A"/>
    <w:rsid w:val="008D0A83"/>
    <w:rsid w:val="008D2196"/>
    <w:rsid w:val="008D344B"/>
    <w:rsid w:val="008D3ACE"/>
    <w:rsid w:val="008E6600"/>
    <w:rsid w:val="008E6AFE"/>
    <w:rsid w:val="008E70D8"/>
    <w:rsid w:val="008F7751"/>
    <w:rsid w:val="009036FF"/>
    <w:rsid w:val="0090382E"/>
    <w:rsid w:val="00907A47"/>
    <w:rsid w:val="0091355A"/>
    <w:rsid w:val="009152FB"/>
    <w:rsid w:val="0091569E"/>
    <w:rsid w:val="009176B3"/>
    <w:rsid w:val="00923554"/>
    <w:rsid w:val="009349E5"/>
    <w:rsid w:val="00950250"/>
    <w:rsid w:val="00956486"/>
    <w:rsid w:val="009566A6"/>
    <w:rsid w:val="00957AD3"/>
    <w:rsid w:val="0096619D"/>
    <w:rsid w:val="00966510"/>
    <w:rsid w:val="009707A9"/>
    <w:rsid w:val="009764B0"/>
    <w:rsid w:val="00986A40"/>
    <w:rsid w:val="00986B20"/>
    <w:rsid w:val="00987CD7"/>
    <w:rsid w:val="009940A0"/>
    <w:rsid w:val="00996601"/>
    <w:rsid w:val="009A4CC1"/>
    <w:rsid w:val="009A53DF"/>
    <w:rsid w:val="009B2996"/>
    <w:rsid w:val="009B4CC3"/>
    <w:rsid w:val="009C6892"/>
    <w:rsid w:val="009E6084"/>
    <w:rsid w:val="009F28DB"/>
    <w:rsid w:val="009F490C"/>
    <w:rsid w:val="009F78C5"/>
    <w:rsid w:val="00A06EB8"/>
    <w:rsid w:val="00A07CBC"/>
    <w:rsid w:val="00A16069"/>
    <w:rsid w:val="00A21844"/>
    <w:rsid w:val="00A31340"/>
    <w:rsid w:val="00A33524"/>
    <w:rsid w:val="00A3397E"/>
    <w:rsid w:val="00A34687"/>
    <w:rsid w:val="00A3507C"/>
    <w:rsid w:val="00A365FB"/>
    <w:rsid w:val="00A404A8"/>
    <w:rsid w:val="00A4430C"/>
    <w:rsid w:val="00A4496D"/>
    <w:rsid w:val="00A478EF"/>
    <w:rsid w:val="00A526AE"/>
    <w:rsid w:val="00A6382D"/>
    <w:rsid w:val="00A76943"/>
    <w:rsid w:val="00A77CD4"/>
    <w:rsid w:val="00A81790"/>
    <w:rsid w:val="00A8259A"/>
    <w:rsid w:val="00A87089"/>
    <w:rsid w:val="00AA05F9"/>
    <w:rsid w:val="00AA5459"/>
    <w:rsid w:val="00AB5182"/>
    <w:rsid w:val="00AC360D"/>
    <w:rsid w:val="00AC4449"/>
    <w:rsid w:val="00AD04CD"/>
    <w:rsid w:val="00AE5BA8"/>
    <w:rsid w:val="00AE6E32"/>
    <w:rsid w:val="00AF2BC8"/>
    <w:rsid w:val="00AF3BBC"/>
    <w:rsid w:val="00AF537F"/>
    <w:rsid w:val="00AF6074"/>
    <w:rsid w:val="00AF688F"/>
    <w:rsid w:val="00B021C4"/>
    <w:rsid w:val="00B03258"/>
    <w:rsid w:val="00B06929"/>
    <w:rsid w:val="00B06D35"/>
    <w:rsid w:val="00B075B8"/>
    <w:rsid w:val="00B13BEA"/>
    <w:rsid w:val="00B13FA3"/>
    <w:rsid w:val="00B17D47"/>
    <w:rsid w:val="00B20350"/>
    <w:rsid w:val="00B20AE8"/>
    <w:rsid w:val="00B26B53"/>
    <w:rsid w:val="00B40E4D"/>
    <w:rsid w:val="00B439B0"/>
    <w:rsid w:val="00B44194"/>
    <w:rsid w:val="00B4748D"/>
    <w:rsid w:val="00B506CC"/>
    <w:rsid w:val="00B50978"/>
    <w:rsid w:val="00B52FD9"/>
    <w:rsid w:val="00B554C4"/>
    <w:rsid w:val="00B63259"/>
    <w:rsid w:val="00B65AD5"/>
    <w:rsid w:val="00B70A0B"/>
    <w:rsid w:val="00B72967"/>
    <w:rsid w:val="00B85A96"/>
    <w:rsid w:val="00B90260"/>
    <w:rsid w:val="00B90F2C"/>
    <w:rsid w:val="00BA21A9"/>
    <w:rsid w:val="00BA3A69"/>
    <w:rsid w:val="00BA4989"/>
    <w:rsid w:val="00BB5696"/>
    <w:rsid w:val="00BC2B73"/>
    <w:rsid w:val="00BC3B13"/>
    <w:rsid w:val="00BC66B2"/>
    <w:rsid w:val="00BD624E"/>
    <w:rsid w:val="00BE6640"/>
    <w:rsid w:val="00BF5FC9"/>
    <w:rsid w:val="00BF6591"/>
    <w:rsid w:val="00BF68E7"/>
    <w:rsid w:val="00C122DB"/>
    <w:rsid w:val="00C16B53"/>
    <w:rsid w:val="00C222DC"/>
    <w:rsid w:val="00C22766"/>
    <w:rsid w:val="00C309E0"/>
    <w:rsid w:val="00C41FA6"/>
    <w:rsid w:val="00C522BA"/>
    <w:rsid w:val="00C532BD"/>
    <w:rsid w:val="00C635C7"/>
    <w:rsid w:val="00C65357"/>
    <w:rsid w:val="00C67688"/>
    <w:rsid w:val="00C72F24"/>
    <w:rsid w:val="00C73058"/>
    <w:rsid w:val="00C74A96"/>
    <w:rsid w:val="00C84BE6"/>
    <w:rsid w:val="00CA125E"/>
    <w:rsid w:val="00CC371F"/>
    <w:rsid w:val="00CC7663"/>
    <w:rsid w:val="00CD5F93"/>
    <w:rsid w:val="00CD5FE5"/>
    <w:rsid w:val="00CD7071"/>
    <w:rsid w:val="00CE0388"/>
    <w:rsid w:val="00CE17A6"/>
    <w:rsid w:val="00CF1C78"/>
    <w:rsid w:val="00CF628F"/>
    <w:rsid w:val="00D00630"/>
    <w:rsid w:val="00D026C6"/>
    <w:rsid w:val="00D0619E"/>
    <w:rsid w:val="00D0640B"/>
    <w:rsid w:val="00D158AA"/>
    <w:rsid w:val="00D16F2A"/>
    <w:rsid w:val="00D206D6"/>
    <w:rsid w:val="00D2277B"/>
    <w:rsid w:val="00D249E9"/>
    <w:rsid w:val="00D26BCB"/>
    <w:rsid w:val="00D326E6"/>
    <w:rsid w:val="00D338D2"/>
    <w:rsid w:val="00D34415"/>
    <w:rsid w:val="00D3444C"/>
    <w:rsid w:val="00D41038"/>
    <w:rsid w:val="00D411A9"/>
    <w:rsid w:val="00D543C4"/>
    <w:rsid w:val="00D57CA8"/>
    <w:rsid w:val="00D71D5E"/>
    <w:rsid w:val="00D77169"/>
    <w:rsid w:val="00D86741"/>
    <w:rsid w:val="00D87D9A"/>
    <w:rsid w:val="00D90C5A"/>
    <w:rsid w:val="00D91FFA"/>
    <w:rsid w:val="00D92690"/>
    <w:rsid w:val="00D95688"/>
    <w:rsid w:val="00D95FF6"/>
    <w:rsid w:val="00DA0313"/>
    <w:rsid w:val="00DA2A66"/>
    <w:rsid w:val="00DB2C8B"/>
    <w:rsid w:val="00DB3B3F"/>
    <w:rsid w:val="00DB43A2"/>
    <w:rsid w:val="00DB5962"/>
    <w:rsid w:val="00DB661F"/>
    <w:rsid w:val="00DC03B2"/>
    <w:rsid w:val="00DC5EDD"/>
    <w:rsid w:val="00DD1453"/>
    <w:rsid w:val="00DD4C42"/>
    <w:rsid w:val="00DD54BE"/>
    <w:rsid w:val="00DE05E5"/>
    <w:rsid w:val="00DE4E1D"/>
    <w:rsid w:val="00DE5430"/>
    <w:rsid w:val="00DF33C8"/>
    <w:rsid w:val="00DF3420"/>
    <w:rsid w:val="00E04C86"/>
    <w:rsid w:val="00E05045"/>
    <w:rsid w:val="00E135F8"/>
    <w:rsid w:val="00E15526"/>
    <w:rsid w:val="00E267EF"/>
    <w:rsid w:val="00E319C3"/>
    <w:rsid w:val="00E31A05"/>
    <w:rsid w:val="00E32343"/>
    <w:rsid w:val="00E3632F"/>
    <w:rsid w:val="00E3653E"/>
    <w:rsid w:val="00E41A98"/>
    <w:rsid w:val="00E42658"/>
    <w:rsid w:val="00E4594B"/>
    <w:rsid w:val="00E45E8A"/>
    <w:rsid w:val="00E6043C"/>
    <w:rsid w:val="00E6090B"/>
    <w:rsid w:val="00E70A50"/>
    <w:rsid w:val="00E70A7C"/>
    <w:rsid w:val="00E71150"/>
    <w:rsid w:val="00E73BD9"/>
    <w:rsid w:val="00E865CF"/>
    <w:rsid w:val="00EA3384"/>
    <w:rsid w:val="00EA7EE8"/>
    <w:rsid w:val="00EB00E0"/>
    <w:rsid w:val="00EB1A7E"/>
    <w:rsid w:val="00EB3015"/>
    <w:rsid w:val="00EB54FF"/>
    <w:rsid w:val="00EB584D"/>
    <w:rsid w:val="00EB6B35"/>
    <w:rsid w:val="00EC0A23"/>
    <w:rsid w:val="00EC29B8"/>
    <w:rsid w:val="00EC3924"/>
    <w:rsid w:val="00EC4E66"/>
    <w:rsid w:val="00EC7867"/>
    <w:rsid w:val="00EF3F8B"/>
    <w:rsid w:val="00EF4276"/>
    <w:rsid w:val="00F03595"/>
    <w:rsid w:val="00F15629"/>
    <w:rsid w:val="00F172FF"/>
    <w:rsid w:val="00F25427"/>
    <w:rsid w:val="00F54106"/>
    <w:rsid w:val="00F64BE1"/>
    <w:rsid w:val="00F67807"/>
    <w:rsid w:val="00F97296"/>
    <w:rsid w:val="00FB1EED"/>
    <w:rsid w:val="00FB232B"/>
    <w:rsid w:val="00FB3124"/>
    <w:rsid w:val="00FB4852"/>
    <w:rsid w:val="00FC11A9"/>
    <w:rsid w:val="00FD553C"/>
    <w:rsid w:val="00FD7468"/>
    <w:rsid w:val="00FE0A23"/>
    <w:rsid w:val="00FE460F"/>
    <w:rsid w:val="00FE56C8"/>
    <w:rsid w:val="00FE7B8C"/>
    <w:rsid w:val="00FF0980"/>
    <w:rsid w:val="00FF1197"/>
    <w:rsid w:val="082F7A97"/>
    <w:rsid w:val="519A51E3"/>
    <w:rsid w:val="5B109A45"/>
    <w:rsid w:val="7E0B4F8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CE767"/>
  <w15:chartTrackingRefBased/>
  <w15:docId w15:val="{82EF2418-5D03-492C-AC32-CBF399E4B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600"/>
    <w:pPr>
      <w:spacing w:after="0" w:line="240" w:lineRule="auto"/>
    </w:pPr>
    <w:rPr>
      <w:rFonts w:ascii="Times New Roman" w:eastAsia="Times New Roman" w:hAnsi="Times New Roman" w:cs="Times New Roman"/>
      <w:kern w:val="0"/>
      <w:sz w:val="24"/>
      <w:szCs w:val="24"/>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ipTable">
    <w:name w:val="Tip Table"/>
    <w:basedOn w:val="TableNormal"/>
    <w:uiPriority w:val="99"/>
    <w:rsid w:val="00DB2C8B"/>
    <w:pPr>
      <w:spacing w:before="200" w:after="0" w:line="240" w:lineRule="auto"/>
    </w:pPr>
    <w:rPr>
      <w:rFonts w:eastAsia="Times New Roman"/>
      <w:kern w:val="0"/>
      <w:lang w:val="en-US" w:eastAsia="ja-JP"/>
      <w14:ligatures w14:val="none"/>
    </w:rPr>
    <w:tblPr>
      <w:tblCellMar>
        <w:top w:w="144" w:type="dxa"/>
        <w:left w:w="0" w:type="dxa"/>
        <w:right w:w="0" w:type="dxa"/>
      </w:tblCellMar>
    </w:tblPr>
    <w:tcPr>
      <w:shd w:val="clear" w:color="auto" w:fill="D9E2F3"/>
    </w:tcPr>
    <w:tblStylePr w:type="firstCol">
      <w:pPr>
        <w:wordWrap/>
        <w:jc w:val="center"/>
      </w:pPr>
    </w:tblStylePr>
  </w:style>
  <w:style w:type="table" w:customStyle="1" w:styleId="ProposalTable">
    <w:name w:val="Proposal Table"/>
    <w:basedOn w:val="TableNormal"/>
    <w:uiPriority w:val="99"/>
    <w:rsid w:val="00DB2C8B"/>
    <w:pPr>
      <w:spacing w:before="120" w:after="120" w:line="240" w:lineRule="auto"/>
    </w:pPr>
    <w:rPr>
      <w:color w:val="404040"/>
      <w:kern w:val="0"/>
      <w:sz w:val="18"/>
      <w:szCs w:val="18"/>
      <w:lang w:val="en-US" w:eastAsia="ja-JP"/>
      <w14:ligatures w14:val="none"/>
    </w:rPr>
    <w:tblPr>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left w:w="144" w:type="dxa"/>
        <w:right w:w="144" w:type="dxa"/>
      </w:tblCellMar>
    </w:tblPr>
    <w:tblStylePr w:type="firstRow">
      <w:pPr>
        <w:keepNext/>
        <w:wordWrap/>
      </w:pPr>
      <w:rPr>
        <w:rFonts w:ascii="Segoe UI" w:hAnsi="Segoe UI"/>
        <w:b w:val="0"/>
        <w:i w:val="0"/>
        <w:color w:val="FFFFFF"/>
      </w:rPr>
      <w:tblPr/>
      <w:tcPr>
        <w:shd w:val="clear" w:color="auto" w:fill="4472C4"/>
      </w:tcPr>
    </w:tblStylePr>
    <w:tblStylePr w:type="lastRow">
      <w:rPr>
        <w:b/>
        <w:color w:val="FFFFFF"/>
      </w:rPr>
      <w:tblPr/>
      <w:tcPr>
        <w:shd w:val="clear" w:color="auto" w:fill="4472C4"/>
      </w:tcPr>
    </w:tblStylePr>
  </w:style>
  <w:style w:type="paragraph" w:customStyle="1" w:styleId="paragraph">
    <w:name w:val="paragraph"/>
    <w:basedOn w:val="Normal"/>
    <w:rsid w:val="00DB2C8B"/>
    <w:pPr>
      <w:spacing w:before="100" w:beforeAutospacing="1" w:after="100" w:afterAutospacing="1"/>
    </w:pPr>
    <w:rPr>
      <w:lang w:eastAsia="en-AU"/>
    </w:rPr>
  </w:style>
  <w:style w:type="character" w:customStyle="1" w:styleId="normaltextrun">
    <w:name w:val="normaltextrun"/>
    <w:basedOn w:val="DefaultParagraphFont"/>
    <w:rsid w:val="00DB2C8B"/>
  </w:style>
  <w:style w:type="character" w:customStyle="1" w:styleId="eop">
    <w:name w:val="eop"/>
    <w:basedOn w:val="DefaultParagraphFont"/>
    <w:rsid w:val="00DB2C8B"/>
  </w:style>
  <w:style w:type="table" w:customStyle="1" w:styleId="ProposalTable1">
    <w:name w:val="Proposal Table1"/>
    <w:basedOn w:val="TableNormal"/>
    <w:uiPriority w:val="99"/>
    <w:rsid w:val="000A214B"/>
    <w:pPr>
      <w:spacing w:before="120" w:after="120" w:line="240" w:lineRule="auto"/>
    </w:pPr>
    <w:rPr>
      <w:color w:val="404040"/>
      <w:kern w:val="0"/>
      <w:sz w:val="18"/>
      <w:szCs w:val="18"/>
      <w:lang w:val="en-US" w:eastAsia="ja-JP"/>
      <w14:ligatures w14:val="none"/>
    </w:rPr>
    <w:tblPr>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left w:w="144" w:type="dxa"/>
        <w:right w:w="144" w:type="dxa"/>
      </w:tblCellMar>
    </w:tblPr>
    <w:tblStylePr w:type="firstRow">
      <w:pPr>
        <w:keepNext/>
        <w:wordWrap/>
      </w:pPr>
      <w:rPr>
        <w:rFonts w:ascii="Segoe UI" w:hAnsi="Segoe UI"/>
        <w:b w:val="0"/>
        <w:i w:val="0"/>
        <w:color w:val="FFFFFF"/>
      </w:rPr>
      <w:tblPr/>
      <w:tcPr>
        <w:shd w:val="clear" w:color="auto" w:fill="4472C4"/>
      </w:tcPr>
    </w:tblStylePr>
    <w:tblStylePr w:type="lastRow">
      <w:rPr>
        <w:b/>
        <w:color w:val="FFFFFF"/>
      </w:rPr>
      <w:tblPr/>
      <w:tcPr>
        <w:shd w:val="clear" w:color="auto" w:fill="4472C4"/>
      </w:tcPr>
    </w:tblStylePr>
  </w:style>
  <w:style w:type="numbering" w:customStyle="1" w:styleId="CurrentList1">
    <w:name w:val="Current List1"/>
    <w:uiPriority w:val="99"/>
    <w:rsid w:val="00AE6E32"/>
    <w:pPr>
      <w:numPr>
        <w:numId w:val="1"/>
      </w:numPr>
    </w:pPr>
  </w:style>
  <w:style w:type="paragraph" w:styleId="Header">
    <w:name w:val="header"/>
    <w:basedOn w:val="Normal"/>
    <w:link w:val="HeaderChar"/>
    <w:uiPriority w:val="99"/>
    <w:unhideWhenUsed/>
    <w:rsid w:val="00477829"/>
    <w:pPr>
      <w:tabs>
        <w:tab w:val="center" w:pos="4513"/>
        <w:tab w:val="right" w:pos="9026"/>
      </w:tabs>
    </w:pPr>
  </w:style>
  <w:style w:type="character" w:customStyle="1" w:styleId="HeaderChar">
    <w:name w:val="Header Char"/>
    <w:basedOn w:val="DefaultParagraphFont"/>
    <w:link w:val="Header"/>
    <w:uiPriority w:val="99"/>
    <w:rsid w:val="00477829"/>
  </w:style>
  <w:style w:type="paragraph" w:styleId="Footer">
    <w:name w:val="footer"/>
    <w:basedOn w:val="Normal"/>
    <w:link w:val="FooterChar"/>
    <w:uiPriority w:val="99"/>
    <w:unhideWhenUsed/>
    <w:rsid w:val="00477829"/>
    <w:pPr>
      <w:tabs>
        <w:tab w:val="center" w:pos="4513"/>
        <w:tab w:val="right" w:pos="9026"/>
      </w:tabs>
    </w:pPr>
  </w:style>
  <w:style w:type="character" w:customStyle="1" w:styleId="FooterChar">
    <w:name w:val="Footer Char"/>
    <w:basedOn w:val="DefaultParagraphFont"/>
    <w:link w:val="Footer"/>
    <w:uiPriority w:val="99"/>
    <w:rsid w:val="00477829"/>
  </w:style>
  <w:style w:type="character" w:styleId="Hyperlink">
    <w:name w:val="Hyperlink"/>
    <w:basedOn w:val="DefaultParagraphFont"/>
    <w:uiPriority w:val="99"/>
    <w:unhideWhenUsed/>
    <w:rsid w:val="00531932"/>
    <w:rPr>
      <w:color w:val="0563C1" w:themeColor="hyperlink"/>
      <w:u w:val="single"/>
    </w:rPr>
  </w:style>
  <w:style w:type="character" w:styleId="UnresolvedMention">
    <w:name w:val="Unresolved Mention"/>
    <w:basedOn w:val="DefaultParagraphFont"/>
    <w:uiPriority w:val="99"/>
    <w:semiHidden/>
    <w:unhideWhenUsed/>
    <w:rsid w:val="00531932"/>
    <w:rPr>
      <w:color w:val="605E5C"/>
      <w:shd w:val="clear" w:color="auto" w:fill="E1DFDD"/>
    </w:rPr>
  </w:style>
  <w:style w:type="character" w:customStyle="1" w:styleId="jpfdse">
    <w:name w:val="jpfdse"/>
    <w:basedOn w:val="DefaultParagraphFont"/>
    <w:rsid w:val="00D90C5A"/>
  </w:style>
  <w:style w:type="character" w:styleId="FollowedHyperlink">
    <w:name w:val="FollowedHyperlink"/>
    <w:basedOn w:val="DefaultParagraphFont"/>
    <w:uiPriority w:val="99"/>
    <w:semiHidden/>
    <w:unhideWhenUsed/>
    <w:rsid w:val="009E6084"/>
    <w:rPr>
      <w:color w:val="954F72" w:themeColor="followedHyperlink"/>
      <w:u w:val="single"/>
    </w:rPr>
  </w:style>
  <w:style w:type="paragraph" w:customStyle="1" w:styleId="p1">
    <w:name w:val="p1"/>
    <w:basedOn w:val="Normal"/>
    <w:rsid w:val="005D629C"/>
    <w:rPr>
      <w:rFonts w:ascii="Helvetica" w:hAnsi="Helvetica"/>
      <w:color w:val="000000"/>
    </w:rPr>
  </w:style>
  <w:style w:type="character" w:styleId="Emphasis">
    <w:name w:val="Emphasis"/>
    <w:basedOn w:val="DefaultParagraphFont"/>
    <w:uiPriority w:val="20"/>
    <w:qFormat/>
    <w:rsid w:val="007960F8"/>
    <w:rPr>
      <w:i/>
      <w:iCs/>
    </w:rPr>
  </w:style>
  <w:style w:type="character" w:customStyle="1" w:styleId="t286pc">
    <w:name w:val="t286pc"/>
    <w:basedOn w:val="DefaultParagraphFont"/>
    <w:rsid w:val="007960F8"/>
  </w:style>
  <w:style w:type="paragraph" w:styleId="ListParagraph">
    <w:name w:val="List Paragraph"/>
    <w:basedOn w:val="Normal"/>
    <w:uiPriority w:val="34"/>
    <w:qFormat/>
    <w:rsid w:val="00B554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yperlink" Target="https://www.pexels.com/search/communities/" TargetMode="External"/><Relationship Id="rId2" Type="http://schemas.openxmlformats.org/officeDocument/2006/relationships/customXml" Target="../customXml/item2.xml"/><Relationship Id="rId16" Type="http://schemas.openxmlformats.org/officeDocument/2006/relationships/hyperlink" Target="https://www.pexels.com/search/lov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pexels.com/search/leading%20the%20way/" TargetMode="Externa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parishrenewal.com.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6A676E5B790D4C8DE4030174037C69" ma:contentTypeVersion="11" ma:contentTypeDescription="Create a new document." ma:contentTypeScope="" ma:versionID="c74b04834146cf757cf8ce712ccc68af">
  <xsd:schema xmlns:xsd="http://www.w3.org/2001/XMLSchema" xmlns:xs="http://www.w3.org/2001/XMLSchema" xmlns:p="http://schemas.microsoft.com/office/2006/metadata/properties" xmlns:ns3="83f5f069-ee59-430d-9020-4617215d32d9" targetNamespace="http://schemas.microsoft.com/office/2006/metadata/properties" ma:root="true" ma:fieldsID="18d2e6225bb65ac6c37f77688f3a8aad" ns3:_="">
    <xsd:import namespace="83f5f069-ee59-430d-9020-4617215d32d9"/>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_activity" minOccurs="0"/>
                <xsd:element ref="ns3:MediaServiceSystem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5f069-ee59-430d-9020-4617215d32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3f5f069-ee59-430d-9020-4617215d32d9" xsi:nil="true"/>
  </documentManagement>
</p:properties>
</file>

<file path=customXml/itemProps1.xml><?xml version="1.0" encoding="utf-8"?>
<ds:datastoreItem xmlns:ds="http://schemas.openxmlformats.org/officeDocument/2006/customXml" ds:itemID="{4BB82A1A-803B-4C01-AE4C-54621D4055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5f069-ee59-430d-9020-4617215d32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45E27F-2D95-40B3-BD71-B9D404038F71}">
  <ds:schemaRefs>
    <ds:schemaRef ds:uri="http://schemas.microsoft.com/sharepoint/v3/contenttype/forms"/>
  </ds:schemaRefs>
</ds:datastoreItem>
</file>

<file path=customXml/itemProps3.xml><?xml version="1.0" encoding="utf-8"?>
<ds:datastoreItem xmlns:ds="http://schemas.openxmlformats.org/officeDocument/2006/customXml" ds:itemID="{483590E9-1A3F-4AB3-92C4-C019C3750C8A}">
  <ds:schemaRefs>
    <ds:schemaRef ds:uri="http://schemas.microsoft.com/office/2006/metadata/properties"/>
    <ds:schemaRef ds:uri="http://schemas.microsoft.com/office/infopath/2007/PartnerControls"/>
    <ds:schemaRef ds:uri="83f5f069-ee59-430d-9020-4617215d32d9"/>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Pages>
  <Words>434</Words>
  <Characters>2475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Marcelle Batticci</dc:creator>
  <cp:lastModifiedBy>Marcelle Batticci</cp:lastModifiedBy>
  <cp:revision>4</cp:revision>
  <cp:lastPrinted>2026-09-08T02:20:00Z</cp:lastPrinted>
  <dcterms:created xsi:type="dcterms:W3CDTF">2026-09-08T02:26:00Z</dcterms:created>
  <dcterms:modified xsi:type="dcterms:W3CDTF">2026-09-08T06:58:00Z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0x010100696A676E5B790D4C8DE4030174037C69</vt:lpwstr>
  </property>
</Properties>
</file>