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57B7" w14:textId="0EABD58E" w:rsidR="003B2F45"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5E6FF1F4">
                <wp:simplePos x="0" y="0"/>
                <wp:positionH relativeFrom="column">
                  <wp:posOffset>-1028700</wp:posOffset>
                </wp:positionH>
                <wp:positionV relativeFrom="paragraph">
                  <wp:posOffset>12700</wp:posOffset>
                </wp:positionV>
                <wp:extent cx="7941945" cy="6762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762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1B0E605E"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C635C7">
                              <w:rPr>
                                <w:rFonts w:ascii="Open Sans" w:hAnsi="Open Sans" w:cs="Open Sans"/>
                                <w:b/>
                                <w:bCs/>
                                <w:sz w:val="40"/>
                                <w:szCs w:val="40"/>
                              </w:rPr>
                              <w:t>3</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756A20">
                              <w:rPr>
                                <w:rFonts w:ascii="Open Sans" w:hAnsi="Open Sans" w:cs="Open Sans"/>
                                <w:b/>
                                <w:bCs/>
                                <w:sz w:val="40"/>
                                <w:szCs w:val="40"/>
                              </w:rPr>
                              <w:t>4</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" fillcolor="#4472c4 [3204]" strokecolor="#09101d [484]" strokeweight="1pt">
                <v:textbox>
                  <w:txbxContent>
                    <w:p w14:paraId="5C09459E" w14:textId="1B0E605E"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C635C7">
                        <w:rPr>
                          <w:rFonts w:ascii="Open Sans" w:hAnsi="Open Sans" w:cs="Open Sans"/>
                          <w:b/>
                          <w:bCs/>
                          <w:sz w:val="40"/>
                          <w:szCs w:val="40"/>
                        </w:rPr>
                        <w:t>3</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756A20">
                        <w:rPr>
                          <w:rFonts w:ascii="Open Sans" w:hAnsi="Open Sans" w:cs="Open Sans"/>
                          <w:b/>
                          <w:bCs/>
                          <w:sz w:val="40"/>
                          <w:szCs w:val="40"/>
                        </w:rPr>
                        <w:t>4</w:t>
                      </w:r>
                      <w:r w:rsidR="00EA3384">
                        <w:rPr>
                          <w:rFonts w:ascii="Open Sans" w:hAnsi="Open Sans" w:cs="Open Sans"/>
                          <w:b/>
                          <w:bCs/>
                          <w:sz w:val="32"/>
                          <w:szCs w:val="32"/>
                        </w:rPr>
                        <w:t xml:space="preserve"> </w:t>
                      </w:r>
                    </w:p>
                  </w:txbxContent>
                </v:textbox>
              </v:rect>
            </w:pict>
          </mc:Fallback>
        </mc:AlternateContent>
      </w:r>
      <w:r w:rsidR="009036FF">
        <w:rPr>
          <w:rFonts w:ascii="Open Sans" w:hAnsi="Open Sans" w:cs="Open Sans"/>
          <w:b/>
          <w:bCs/>
          <w:caps/>
          <w:color w:val="FFFFFF"/>
          <w:spacing w:val="15"/>
          <w:sz w:val="32"/>
          <w:szCs w:val="32"/>
          <w:lang w:eastAsia="ja-JP"/>
        </w:rPr>
        <w:t xml:space="preserve"> </w:t>
      </w:r>
    </w:p>
    <w:p w14:paraId="4DECC3CB" w14:textId="52AC176D" w:rsidR="00BE6640" w:rsidRDefault="00BE6640" w:rsidP="003B2F45">
      <w:pPr>
        <w:rPr>
          <w:rFonts w:ascii="Open Sans" w:hAnsi="Open Sans" w:cs="Open Sans"/>
          <w:b/>
          <w:bCs/>
          <w:caps/>
          <w:color w:val="FFFFFF"/>
          <w:spacing w:val="15"/>
          <w:sz w:val="32"/>
          <w:szCs w:val="32"/>
          <w:lang w:eastAsia="ja-JP"/>
        </w:rPr>
      </w:pPr>
    </w:p>
    <w:p w14:paraId="35A40BE6" w14:textId="58112EA9" w:rsidR="00B85A9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34E32FC1" w:rsidR="00DC03B2" w:rsidRPr="005403FE" w:rsidRDefault="00DC03B2" w:rsidP="00DC03B2">
            <w:pPr>
              <w:rPr>
                <w:rFonts w:ascii="Open Sans" w:eastAsia="Calibri" w:hAnsi="Open Sans" w:cs="Open Sans"/>
                <w:b/>
                <w:bCs/>
                <w:sz w:val="28"/>
                <w:szCs w:val="28"/>
                <w:lang w:val="en-AU"/>
              </w:rPr>
            </w:pPr>
            <w:r w:rsidRPr="00CE17A6">
              <w:rPr>
                <w:rFonts w:ascii="Open Sans" w:eastAsia="Calibri" w:hAnsi="Open Sans" w:cs="Open Sans"/>
                <w:b/>
                <w:bCs/>
                <w:sz w:val="28"/>
                <w:szCs w:val="28"/>
                <w:lang w:val="en-AU"/>
              </w:rPr>
              <w:t xml:space="preserve">DATE: </w:t>
            </w:r>
            <w:r w:rsidR="00A05E04">
              <w:rPr>
                <w:rFonts w:ascii="Open Sans" w:eastAsia="Calibri" w:hAnsi="Open Sans" w:cs="Open Sans"/>
                <w:b/>
                <w:bCs/>
                <w:sz w:val="28"/>
                <w:szCs w:val="28"/>
                <w:lang w:val="en-AU"/>
              </w:rPr>
              <w:t>2</w:t>
            </w:r>
            <w:r w:rsidR="00756A20">
              <w:rPr>
                <w:rFonts w:ascii="Open Sans" w:eastAsia="Calibri" w:hAnsi="Open Sans" w:cs="Open Sans"/>
                <w:b/>
                <w:bCs/>
                <w:sz w:val="28"/>
                <w:szCs w:val="28"/>
                <w:lang w:val="en-AU"/>
              </w:rPr>
              <w:t>1st</w:t>
            </w:r>
            <w:r w:rsidR="00FB4852" w:rsidRPr="005403FE">
              <w:rPr>
                <w:rFonts w:ascii="Open Sans" w:eastAsia="Calibri" w:hAnsi="Open Sans" w:cs="Open Sans"/>
                <w:b/>
                <w:bCs/>
                <w:sz w:val="28"/>
                <w:szCs w:val="28"/>
                <w:lang w:val="en-AU"/>
              </w:rPr>
              <w:t xml:space="preserve"> S</w:t>
            </w:r>
            <w:r w:rsidRPr="005403FE">
              <w:rPr>
                <w:rFonts w:ascii="Open Sans" w:eastAsia="Calibri" w:hAnsi="Open Sans" w:cs="Open Sans"/>
                <w:b/>
                <w:bCs/>
                <w:sz w:val="28"/>
                <w:szCs w:val="28"/>
                <w:lang w:val="en-AU"/>
              </w:rPr>
              <w:t xml:space="preserve">unday </w:t>
            </w:r>
            <w:r w:rsidR="00FB4852" w:rsidRPr="005403FE">
              <w:rPr>
                <w:rFonts w:ascii="Open Sans" w:eastAsia="Calibri" w:hAnsi="Open Sans" w:cs="Open Sans"/>
                <w:b/>
                <w:bCs/>
                <w:sz w:val="28"/>
                <w:szCs w:val="28"/>
                <w:lang w:val="en-AU"/>
              </w:rPr>
              <w:t xml:space="preserve">in Ordinary Time </w:t>
            </w:r>
            <w:r w:rsidR="00756A20">
              <w:rPr>
                <w:rFonts w:ascii="Open Sans" w:eastAsia="Calibri" w:hAnsi="Open Sans" w:cs="Open Sans"/>
                <w:b/>
                <w:bCs/>
                <w:sz w:val="28"/>
                <w:szCs w:val="28"/>
                <w:lang w:val="en-AU"/>
              </w:rPr>
              <w:t>23</w:t>
            </w:r>
            <w:r w:rsidR="00756A20" w:rsidRPr="00756A20">
              <w:rPr>
                <w:rFonts w:ascii="Open Sans" w:eastAsia="Calibri" w:hAnsi="Open Sans" w:cs="Open Sans"/>
                <w:b/>
                <w:bCs/>
                <w:sz w:val="28"/>
                <w:szCs w:val="28"/>
                <w:vertAlign w:val="superscript"/>
                <w:lang w:val="en-AU"/>
              </w:rPr>
              <w:t>rd</w:t>
            </w:r>
            <w:r w:rsidR="00756A20">
              <w:rPr>
                <w:rFonts w:ascii="Open Sans" w:eastAsia="Calibri" w:hAnsi="Open Sans" w:cs="Open Sans"/>
                <w:b/>
                <w:bCs/>
                <w:sz w:val="28"/>
                <w:szCs w:val="28"/>
                <w:lang w:val="en-AU"/>
              </w:rPr>
              <w:t xml:space="preserve"> </w:t>
            </w:r>
            <w:r w:rsidR="00C635C7">
              <w:rPr>
                <w:rFonts w:ascii="Open Sans" w:eastAsia="Calibri" w:hAnsi="Open Sans" w:cs="Open Sans"/>
                <w:b/>
                <w:bCs/>
                <w:sz w:val="28"/>
                <w:szCs w:val="28"/>
                <w:lang w:val="en-AU"/>
              </w:rPr>
              <w:t xml:space="preserve">August </w:t>
            </w:r>
            <w:r w:rsidRPr="005403FE">
              <w:rPr>
                <w:rFonts w:ascii="Open Sans" w:eastAsia="Calibri" w:hAnsi="Open Sans" w:cs="Open Sans"/>
                <w:b/>
                <w:bCs/>
                <w:sz w:val="28"/>
                <w:szCs w:val="28"/>
                <w:lang w:val="en-AU"/>
              </w:rPr>
              <w:t>2026</w:t>
            </w:r>
            <w:r w:rsidR="005403FE" w:rsidRPr="005403FE">
              <w:rPr>
                <w:rFonts w:ascii="Open Sans" w:eastAsia="Calibri" w:hAnsi="Open Sans" w:cs="Open Sans"/>
                <w:b/>
                <w:bCs/>
                <w:sz w:val="28"/>
                <w:szCs w:val="28"/>
                <w:lang w:val="en-AU"/>
              </w:rPr>
              <w:t xml:space="preserve">    </w:t>
            </w:r>
            <w:r w:rsidR="00FB4852" w:rsidRPr="005403FE">
              <w:rPr>
                <w:rFonts w:ascii="Open Sans" w:eastAsia="Calibri" w:hAnsi="Open Sans" w:cs="Open Sans"/>
                <w:b/>
                <w:bCs/>
                <w:sz w:val="28"/>
                <w:szCs w:val="28"/>
                <w:lang w:val="en-AU"/>
              </w:rPr>
              <w:t>Matt 1</w:t>
            </w:r>
            <w:r w:rsidR="00756A20">
              <w:rPr>
                <w:rFonts w:ascii="Open Sans" w:eastAsia="Calibri" w:hAnsi="Open Sans" w:cs="Open Sans"/>
                <w:b/>
                <w:bCs/>
                <w:sz w:val="28"/>
                <w:szCs w:val="28"/>
                <w:lang w:val="en-AU"/>
              </w:rPr>
              <w:t>6</w:t>
            </w:r>
            <w:r w:rsidR="00FB4852" w:rsidRPr="005403FE">
              <w:rPr>
                <w:rFonts w:ascii="Open Sans" w:eastAsia="Calibri" w:hAnsi="Open Sans" w:cs="Open Sans"/>
                <w:b/>
                <w:bCs/>
                <w:sz w:val="28"/>
                <w:szCs w:val="28"/>
                <w:lang w:val="en-AU"/>
              </w:rPr>
              <w:t>:</w:t>
            </w:r>
            <w:r w:rsidR="00756A20">
              <w:rPr>
                <w:rFonts w:ascii="Open Sans" w:eastAsia="Calibri" w:hAnsi="Open Sans" w:cs="Open Sans"/>
                <w:b/>
                <w:bCs/>
                <w:sz w:val="28"/>
                <w:szCs w:val="28"/>
                <w:lang w:val="en-AU"/>
              </w:rPr>
              <w:t>13</w:t>
            </w:r>
            <w:r w:rsidR="00A05E04">
              <w:rPr>
                <w:rFonts w:ascii="Open Sans" w:eastAsia="Calibri" w:hAnsi="Open Sans" w:cs="Open Sans"/>
                <w:b/>
                <w:bCs/>
                <w:sz w:val="28"/>
                <w:szCs w:val="28"/>
                <w:lang w:val="en-AU"/>
              </w:rPr>
              <w:t>-2</w:t>
            </w:r>
            <w:r w:rsidR="00756A20">
              <w:rPr>
                <w:rFonts w:ascii="Open Sans" w:eastAsia="Calibri" w:hAnsi="Open Sans" w:cs="Open Sans"/>
                <w:b/>
                <w:bCs/>
                <w:sz w:val="28"/>
                <w:szCs w:val="28"/>
                <w:lang w:val="en-AU"/>
              </w:rPr>
              <w:t>0</w:t>
            </w:r>
          </w:p>
          <w:p w14:paraId="1EE85B4D" w14:textId="4729045E" w:rsidR="00CE17A6" w:rsidRPr="005C5BDF" w:rsidRDefault="005C5BDF" w:rsidP="00DC03B2">
            <w:pPr>
              <w:rPr>
                <w:rFonts w:ascii="Open Sans" w:eastAsia="Calibri" w:hAnsi="Open Sans" w:cs="Open Sans"/>
                <w:b/>
                <w:bCs/>
                <w:sz w:val="28"/>
                <w:szCs w:val="28"/>
              </w:rPr>
            </w:pPr>
            <w:r>
              <w:rPr>
                <w:rFonts w:ascii="Open Sans" w:eastAsia="Calibri" w:hAnsi="Open Sans" w:cs="Open Sans"/>
                <w:b/>
                <w:bCs/>
                <w:sz w:val="28"/>
                <w:szCs w:val="28"/>
              </w:rPr>
              <w:t xml:space="preserve">THEME: </w:t>
            </w:r>
            <w:r w:rsidR="00756A20">
              <w:rPr>
                <w:rFonts w:ascii="Open Sans" w:eastAsia="Calibri" w:hAnsi="Open Sans" w:cs="Open Sans"/>
                <w:b/>
                <w:bCs/>
                <w:sz w:val="28"/>
                <w:szCs w:val="28"/>
              </w:rPr>
              <w:t>“… So I say to you, build my Church…”</w:t>
            </w:r>
          </w:p>
        </w:tc>
      </w:tr>
      <w:tr w:rsidR="00C67688" w:rsidRPr="00CE17A6" w14:paraId="3B66A783" w14:textId="77777777" w:rsidTr="00304545">
        <w:trPr>
          <w:trHeight w:val="528"/>
        </w:trPr>
        <w:tc>
          <w:tcPr>
            <w:tcW w:w="5000" w:type="pct"/>
          </w:tcPr>
          <w:p w14:paraId="127F5EDB" w14:textId="02462A8C" w:rsidR="00C67688" w:rsidRPr="00CE17A6" w:rsidRDefault="00C67688" w:rsidP="00DC03B2">
            <w:pPr>
              <w:rPr>
                <w:rFonts w:ascii="Open Sans" w:eastAsia="Calibri" w:hAnsi="Open Sans" w:cs="Open Sans"/>
                <w:b/>
                <w:bCs/>
                <w:sz w:val="28"/>
                <w:szCs w:val="28"/>
              </w:rPr>
            </w:pPr>
          </w:p>
        </w:tc>
      </w:tr>
      <w:tr w:rsidR="00CE17A6" w:rsidRPr="00CE17A6" w14:paraId="6A9EFC96" w14:textId="77777777" w:rsidTr="00304545">
        <w:trPr>
          <w:trHeight w:val="528"/>
        </w:trPr>
        <w:tc>
          <w:tcPr>
            <w:tcW w:w="5000" w:type="pct"/>
            <w:shd w:val="clear" w:color="auto" w:fill="036FC0"/>
          </w:tcPr>
          <w:p w14:paraId="5D679A80" w14:textId="2048C623" w:rsidR="00CE17A6" w:rsidRPr="005C5BDF" w:rsidRDefault="009036FF" w:rsidP="00CE17A6">
            <w:pPr>
              <w:jc w:val="center"/>
              <w:rPr>
                <w:rFonts w:ascii="Open Sans" w:eastAsia="Calibri" w:hAnsi="Open Sans" w:cs="Open Sans"/>
                <w:b/>
                <w:bCs/>
                <w:color w:val="F2F2F2" w:themeColor="background1" w:themeShade="F2"/>
                <w:sz w:val="56"/>
                <w:szCs w:val="56"/>
              </w:rPr>
            </w:pPr>
            <w:r w:rsidRPr="005C5BDF">
              <w:rPr>
                <w:rFonts w:ascii="Open Sans" w:eastAsia="Calibri" w:hAnsi="Open Sans" w:cs="Open Sans"/>
                <w:b/>
                <w:bCs/>
                <w:color w:val="F2F2F2" w:themeColor="background1" w:themeShade="F2"/>
                <w:sz w:val="56"/>
                <w:szCs w:val="56"/>
              </w:rPr>
              <w:t>HOMILY</w:t>
            </w:r>
            <w:r w:rsidR="00CE17A6" w:rsidRPr="005C5BDF">
              <w:rPr>
                <w:rFonts w:ascii="Open Sans" w:eastAsia="Calibri" w:hAnsi="Open Sans" w:cs="Open Sans"/>
                <w:b/>
                <w:bCs/>
                <w:color w:val="F2F2F2" w:themeColor="background1" w:themeShade="F2"/>
                <w:sz w:val="56"/>
                <w:szCs w:val="56"/>
              </w:rPr>
              <w:t xml:space="preserve"> </w:t>
            </w:r>
            <w:r w:rsidR="00C635C7">
              <w:rPr>
                <w:rFonts w:ascii="Open Sans" w:eastAsia="Calibri" w:hAnsi="Open Sans" w:cs="Open Sans"/>
                <w:b/>
                <w:bCs/>
                <w:color w:val="F2F2F2" w:themeColor="background1" w:themeShade="F2"/>
                <w:sz w:val="56"/>
                <w:szCs w:val="56"/>
              </w:rPr>
              <w:t>REFLECTIONS</w:t>
            </w:r>
          </w:p>
        </w:tc>
      </w:tr>
      <w:tr w:rsidR="00BD624E" w:rsidRPr="00CE17A6" w14:paraId="25FD9AF9" w14:textId="77777777" w:rsidTr="00304545">
        <w:trPr>
          <w:trHeight w:val="814"/>
        </w:trPr>
        <w:tc>
          <w:tcPr>
            <w:tcW w:w="5000" w:type="pct"/>
          </w:tcPr>
          <w:p w14:paraId="2AFB609F" w14:textId="77777777" w:rsidR="00DF11ED" w:rsidRDefault="00DF11ED" w:rsidP="00FD5508">
            <w:pPr>
              <w:shd w:val="clear" w:color="auto" w:fill="FFFFFF"/>
              <w:spacing w:after="120"/>
              <w:jc w:val="both"/>
              <w:rPr>
                <w:rFonts w:ascii="Open Sans" w:hAnsi="Open Sans" w:cs="Open Sans"/>
                <w:color w:val="000000"/>
                <w:lang w:eastAsia="en-AU"/>
              </w:rPr>
            </w:pPr>
          </w:p>
          <w:p w14:paraId="29E90965" w14:textId="54570F86" w:rsidR="00756A20" w:rsidRDefault="009A5AC3" w:rsidP="00FD5508">
            <w:pPr>
              <w:shd w:val="clear" w:color="auto" w:fill="FFFFFF"/>
              <w:spacing w:after="120"/>
              <w:jc w:val="both"/>
              <w:rPr>
                <w:rFonts w:ascii="Open Sans" w:hAnsi="Open Sans" w:cs="Open Sans"/>
                <w:color w:val="000000"/>
                <w:lang w:eastAsia="en-AU"/>
              </w:rPr>
            </w:pPr>
            <w:r>
              <w:rPr>
                <w:rFonts w:ascii="Open Sans" w:hAnsi="Open Sans" w:cs="Open Sans"/>
                <w:color w:val="000000"/>
                <w:lang w:eastAsia="en-AU"/>
              </w:rPr>
              <w:t>I</w:t>
            </w:r>
            <w:r w:rsidR="00756A20" w:rsidRPr="00756A20">
              <w:rPr>
                <w:rFonts w:ascii="Open Sans" w:hAnsi="Open Sans" w:cs="Open Sans"/>
                <w:color w:val="000000"/>
                <w:lang w:eastAsia="en-AU"/>
              </w:rPr>
              <w:t>n today’s Gospel:</w:t>
            </w:r>
          </w:p>
          <w:p w14:paraId="35A87417" w14:textId="77777777" w:rsidR="00DF11ED" w:rsidRPr="00756A20" w:rsidRDefault="00DF11ED" w:rsidP="00FD5508">
            <w:pPr>
              <w:shd w:val="clear" w:color="auto" w:fill="FFFFFF"/>
              <w:spacing w:after="120"/>
              <w:jc w:val="both"/>
              <w:rPr>
                <w:rFonts w:ascii="Open Sans" w:hAnsi="Open Sans" w:cs="Open Sans"/>
                <w:color w:val="000000"/>
                <w:lang w:eastAsia="en-AU"/>
              </w:rPr>
            </w:pPr>
          </w:p>
          <w:p w14:paraId="17C053B7" w14:textId="73C9B893" w:rsidR="00756A20" w:rsidRPr="00756A20" w:rsidRDefault="00756A20" w:rsidP="00FD5508">
            <w:pPr>
              <w:pStyle w:val="paragraph"/>
              <w:numPr>
                <w:ilvl w:val="0"/>
                <w:numId w:val="30"/>
              </w:numPr>
              <w:shd w:val="clear" w:color="auto" w:fill="FFFFFF"/>
              <w:tabs>
                <w:tab w:val="left" w:pos="10066"/>
              </w:tabs>
              <w:spacing w:before="0" w:beforeAutospacing="0" w:after="0" w:afterAutospacing="0"/>
              <w:ind w:left="428" w:hanging="428"/>
              <w:jc w:val="both"/>
              <w:textAlignment w:val="baseline"/>
              <w:rPr>
                <w:rStyle w:val="normaltextrun"/>
                <w:rFonts w:ascii="Open Sans" w:hAnsi="Open Sans" w:cs="Open Sans"/>
              </w:rPr>
            </w:pPr>
            <w:r w:rsidRPr="00756A20">
              <w:rPr>
                <w:rStyle w:val="normaltextrun"/>
                <w:rFonts w:ascii="Open Sans" w:hAnsi="Open Sans" w:cs="Open Sans"/>
                <w:b/>
                <w:bCs/>
                <w:color w:val="0070C0"/>
              </w:rPr>
              <w:t>Jesus calls Peter to a new role </w:t>
            </w:r>
            <w:r w:rsidRPr="00756A20">
              <w:rPr>
                <w:rStyle w:val="normaltextrun"/>
                <w:rFonts w:ascii="Open Sans" w:hAnsi="Open Sans" w:cs="Open Sans"/>
                <w:color w:val="000000"/>
              </w:rPr>
              <w:t>……. as leader …  motivator …  a stable supporter … He asks - </w:t>
            </w:r>
            <w:r w:rsidRPr="00756A20">
              <w:rPr>
                <w:rStyle w:val="normaltextrun"/>
                <w:rFonts w:ascii="Open Sans" w:hAnsi="Open Sans" w:cs="Open Sans"/>
                <w:color w:val="121212"/>
                <w:shd w:val="clear" w:color="auto" w:fill="FFFFFF"/>
              </w:rPr>
              <w:t>What have you experienced? What have you personally discovered? What knowledge do you have of me?</w:t>
            </w:r>
          </w:p>
          <w:p w14:paraId="4B6B5738" w14:textId="5003C4EA" w:rsidR="00756A20" w:rsidRPr="00756A20" w:rsidRDefault="00BB203D" w:rsidP="00FD5508">
            <w:pPr>
              <w:pStyle w:val="paragraph"/>
              <w:shd w:val="clear" w:color="auto" w:fill="FFFFFF"/>
              <w:tabs>
                <w:tab w:val="left" w:pos="10066"/>
              </w:tabs>
              <w:spacing w:before="0" w:beforeAutospacing="0" w:after="0" w:afterAutospacing="0"/>
              <w:ind w:left="428"/>
              <w:jc w:val="both"/>
              <w:textAlignment w:val="baseline"/>
              <w:rPr>
                <w:rStyle w:val="normaltextrun"/>
                <w:rFonts w:ascii="Open Sans" w:hAnsi="Open Sans" w:cs="Open Sans"/>
              </w:rPr>
            </w:pPr>
            <w:r>
              <w:rPr>
                <w:rFonts w:ascii="Open Sans" w:hAnsi="Open Sans" w:cs="Open Sans"/>
                <w:noProof/>
                <w14:ligatures w14:val="standardContextual"/>
              </w:rPr>
              <w:drawing>
                <wp:anchor distT="0" distB="0" distL="114300" distR="114300" simplePos="0" relativeHeight="251663360" behindDoc="0" locked="0" layoutInCell="1" allowOverlap="1" wp14:anchorId="08DB805A" wp14:editId="5BF9E72C">
                  <wp:simplePos x="0" y="0"/>
                  <wp:positionH relativeFrom="column">
                    <wp:posOffset>287452</wp:posOffset>
                  </wp:positionH>
                  <wp:positionV relativeFrom="paragraph">
                    <wp:posOffset>43180</wp:posOffset>
                  </wp:positionV>
                  <wp:extent cx="1022400" cy="1080000"/>
                  <wp:effectExtent l="0" t="0" r="0" b="0"/>
                  <wp:wrapThrough wrapText="bothSides">
                    <wp:wrapPolygon edited="0">
                      <wp:start x="0" y="0"/>
                      <wp:lineTo x="0" y="21346"/>
                      <wp:lineTo x="21198" y="21346"/>
                      <wp:lineTo x="21198" y="0"/>
                      <wp:lineTo x="0" y="0"/>
                    </wp:wrapPolygon>
                  </wp:wrapThrough>
                  <wp:docPr id="13659984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98489" name="Picture 13659984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2400" cy="1080000"/>
                          </a:xfrm>
                          <a:prstGeom prst="rect">
                            <a:avLst/>
                          </a:prstGeom>
                        </pic:spPr>
                      </pic:pic>
                    </a:graphicData>
                  </a:graphic>
                  <wp14:sizeRelH relativeFrom="page">
                    <wp14:pctWidth>0</wp14:pctWidth>
                  </wp14:sizeRelH>
                  <wp14:sizeRelV relativeFrom="page">
                    <wp14:pctHeight>0</wp14:pctHeight>
                  </wp14:sizeRelV>
                </wp:anchor>
              </w:drawing>
            </w:r>
          </w:p>
          <w:p w14:paraId="6D6ADE52" w14:textId="57F6BAEB" w:rsidR="00756A20" w:rsidRPr="004D3EDE" w:rsidRDefault="00756A20" w:rsidP="00FD5508">
            <w:pPr>
              <w:pStyle w:val="paragraph"/>
              <w:shd w:val="clear" w:color="auto" w:fill="FFFFFF"/>
              <w:spacing w:before="0" w:beforeAutospacing="0" w:after="0" w:afterAutospacing="0"/>
              <w:ind w:left="428"/>
              <w:jc w:val="both"/>
              <w:textAlignment w:val="baseline"/>
              <w:rPr>
                <w:rStyle w:val="eop"/>
                <w:rFonts w:ascii="Open Sans" w:hAnsi="Open Sans" w:cs="Open Sans"/>
                <w:b/>
                <w:bCs/>
                <w:color w:val="ED7D31" w:themeColor="accent2"/>
              </w:rPr>
            </w:pPr>
            <w:r w:rsidRPr="004D3EDE">
              <w:rPr>
                <w:rStyle w:val="normaltextrun"/>
                <w:rFonts w:ascii="Open Sans" w:hAnsi="Open Sans" w:cs="Open Sans"/>
                <w:b/>
                <w:bCs/>
                <w:i/>
                <w:iCs/>
                <w:color w:val="ED7D31" w:themeColor="accent2"/>
                <w:shd w:val="clear" w:color="auto" w:fill="FFFFFF"/>
              </w:rPr>
              <w:t>Without a constant desire and trust in our ever-present God, we all </w:t>
            </w:r>
            <w:proofErr w:type="gramStart"/>
            <w:r w:rsidRPr="004D3EDE">
              <w:rPr>
                <w:rStyle w:val="normaltextrun"/>
                <w:rFonts w:ascii="Open Sans" w:hAnsi="Open Sans" w:cs="Open Sans"/>
                <w:b/>
                <w:bCs/>
                <w:i/>
                <w:iCs/>
                <w:color w:val="ED7D31" w:themeColor="accent2"/>
                <w:shd w:val="clear" w:color="auto" w:fill="FFFFFF"/>
              </w:rPr>
              <w:t>close down</w:t>
            </w:r>
            <w:proofErr w:type="gramEnd"/>
            <w:r w:rsidRPr="004D3EDE">
              <w:rPr>
                <w:rStyle w:val="normaltextrun"/>
                <w:rFonts w:ascii="Open Sans" w:hAnsi="Open Sans" w:cs="Open Sans"/>
                <w:b/>
                <w:bCs/>
                <w:i/>
                <w:iCs/>
                <w:color w:val="ED7D31" w:themeColor="accent2"/>
                <w:shd w:val="clear" w:color="auto" w:fill="FFFFFF"/>
              </w:rPr>
              <w:t>. It’s the nature of life to circle around the smaller and smaller self, to take </w:t>
            </w:r>
            <w:proofErr w:type="gramStart"/>
            <w:r w:rsidRPr="004D3EDE">
              <w:rPr>
                <w:rStyle w:val="normaltextrun"/>
                <w:rFonts w:ascii="Open Sans" w:hAnsi="Open Sans" w:cs="Open Sans"/>
                <w:b/>
                <w:bCs/>
                <w:i/>
                <w:iCs/>
                <w:color w:val="ED7D31" w:themeColor="accent2"/>
                <w:shd w:val="clear" w:color="auto" w:fill="FFFFFF"/>
              </w:rPr>
              <w:t>fewer and fewer</w:t>
            </w:r>
            <w:proofErr w:type="gramEnd"/>
            <w:r w:rsidRPr="004D3EDE">
              <w:rPr>
                <w:rStyle w:val="normaltextrun"/>
                <w:rFonts w:ascii="Open Sans" w:hAnsi="Open Sans" w:cs="Open Sans"/>
                <w:b/>
                <w:bCs/>
                <w:i/>
                <w:iCs/>
                <w:color w:val="ED7D31" w:themeColor="accent2"/>
                <w:shd w:val="clear" w:color="auto" w:fill="FFFFFF"/>
              </w:rPr>
              <w:t> risks, and to never go outside our own comfort zone of people who are just like us.</w:t>
            </w:r>
            <w:r w:rsidRPr="004D3EDE">
              <w:rPr>
                <w:rStyle w:val="normaltextrun"/>
                <w:rFonts w:ascii="Arial" w:hAnsi="Arial" w:cs="Arial"/>
                <w:b/>
                <w:bCs/>
                <w:i/>
                <w:iCs/>
                <w:color w:val="ED7D31" w:themeColor="accent2"/>
                <w:shd w:val="clear" w:color="auto" w:fill="FFFFFF"/>
              </w:rPr>
              <w:t> </w:t>
            </w:r>
          </w:p>
          <w:p w14:paraId="185A5801" w14:textId="7233B226" w:rsidR="00756A20" w:rsidRPr="00756A20" w:rsidRDefault="00756A20" w:rsidP="00FD5508">
            <w:pPr>
              <w:pStyle w:val="paragraph"/>
              <w:shd w:val="clear" w:color="auto" w:fill="FFFFFF"/>
              <w:spacing w:before="0" w:beforeAutospacing="0" w:after="0" w:afterAutospacing="0"/>
              <w:ind w:left="428"/>
              <w:jc w:val="both"/>
              <w:textAlignment w:val="baseline"/>
              <w:rPr>
                <w:rFonts w:ascii="Open Sans" w:hAnsi="Open Sans" w:cs="Open Sans"/>
              </w:rPr>
            </w:pPr>
          </w:p>
          <w:p w14:paraId="531306EF" w14:textId="240208D9" w:rsidR="004E0D32" w:rsidRPr="004E0D32" w:rsidRDefault="00756A20" w:rsidP="00FD5508">
            <w:pPr>
              <w:pStyle w:val="paragraph"/>
              <w:numPr>
                <w:ilvl w:val="0"/>
                <w:numId w:val="31"/>
              </w:numPr>
              <w:shd w:val="clear" w:color="auto" w:fill="FFFFFF"/>
              <w:spacing w:before="0" w:beforeAutospacing="0" w:after="0" w:afterAutospacing="0"/>
              <w:ind w:left="428" w:hanging="425"/>
              <w:jc w:val="both"/>
              <w:textAlignment w:val="baseline"/>
              <w:rPr>
                <w:rStyle w:val="normaltextrun"/>
                <w:rFonts w:ascii="Open Sans" w:hAnsi="Open Sans" w:cs="Open Sans"/>
              </w:rPr>
            </w:pPr>
            <w:r w:rsidRPr="00756A20">
              <w:rPr>
                <w:rStyle w:val="normaltextrun"/>
                <w:rFonts w:ascii="Open Sans" w:hAnsi="Open Sans" w:cs="Open Sans"/>
                <w:b/>
                <w:bCs/>
                <w:color w:val="0070C0"/>
              </w:rPr>
              <w:t>Peter responds</w:t>
            </w:r>
            <w:r w:rsidRPr="00756A20">
              <w:rPr>
                <w:rStyle w:val="normaltextrun"/>
                <w:rFonts w:ascii="Open Sans" w:hAnsi="Open Sans" w:cs="Open Sans"/>
                <w:color w:val="0070C0"/>
              </w:rPr>
              <w:t> </w:t>
            </w:r>
            <w:r w:rsidRPr="00756A20">
              <w:rPr>
                <w:rStyle w:val="normaltextrun"/>
                <w:rFonts w:ascii="Open Sans" w:hAnsi="Open Sans" w:cs="Open Sans"/>
                <w:color w:val="000000"/>
              </w:rPr>
              <w:t>with conviction …. With deep Faith … with Love …. and Trust …</w:t>
            </w:r>
            <w:r w:rsidR="004E0D32" w:rsidRPr="00756A20">
              <w:rPr>
                <w:rStyle w:val="normaltextrun"/>
                <w:rFonts w:ascii="Open Sans" w:hAnsi="Open Sans" w:cs="Open Sans"/>
                <w:color w:val="000000"/>
              </w:rPr>
              <w:t>.</w:t>
            </w:r>
          </w:p>
          <w:p w14:paraId="37DFEFB1" w14:textId="4B2CA3A9" w:rsidR="00756A20" w:rsidRPr="00756A20" w:rsidRDefault="004E0D32" w:rsidP="0043289D">
            <w:pPr>
              <w:pStyle w:val="paragraph"/>
              <w:shd w:val="clear" w:color="auto" w:fill="FFFFFF"/>
              <w:spacing w:before="0" w:beforeAutospacing="0" w:after="0" w:afterAutospacing="0"/>
              <w:ind w:left="428"/>
              <w:jc w:val="both"/>
              <w:textAlignment w:val="baseline"/>
              <w:rPr>
                <w:rStyle w:val="eop"/>
                <w:rFonts w:ascii="Open Sans" w:hAnsi="Open Sans" w:cs="Open Sans"/>
              </w:rPr>
            </w:pPr>
            <w:r w:rsidRPr="00756A20">
              <w:rPr>
                <w:rStyle w:val="normaltextrun"/>
                <w:rFonts w:ascii="Open Sans" w:hAnsi="Open Sans" w:cs="Open Sans"/>
                <w:color w:val="000000"/>
              </w:rPr>
              <w:t>” You</w:t>
            </w:r>
            <w:r w:rsidR="00756A20" w:rsidRPr="00756A20">
              <w:rPr>
                <w:rStyle w:val="normaltextrun"/>
                <w:rFonts w:ascii="Open Sans" w:hAnsi="Open Sans" w:cs="Open Sans"/>
                <w:color w:val="000000"/>
              </w:rPr>
              <w:t> are the Christ”.</w:t>
            </w:r>
          </w:p>
          <w:p w14:paraId="1647A0EF" w14:textId="72CDF1A2" w:rsidR="00756A20" w:rsidRPr="00756A20" w:rsidRDefault="00756A20" w:rsidP="00FD5508">
            <w:pPr>
              <w:pStyle w:val="paragraph"/>
              <w:shd w:val="clear" w:color="auto" w:fill="FFFFFF"/>
              <w:spacing w:before="0" w:beforeAutospacing="0" w:after="0" w:afterAutospacing="0"/>
              <w:ind w:left="428"/>
              <w:jc w:val="both"/>
              <w:textAlignment w:val="baseline"/>
              <w:rPr>
                <w:rFonts w:ascii="Open Sans" w:hAnsi="Open Sans" w:cs="Open Sans"/>
              </w:rPr>
            </w:pPr>
          </w:p>
          <w:p w14:paraId="540667B2" w14:textId="158D88D7" w:rsidR="00756A20" w:rsidRPr="00756A20" w:rsidRDefault="00756A20" w:rsidP="00FD5508">
            <w:pPr>
              <w:pStyle w:val="paragraph"/>
              <w:numPr>
                <w:ilvl w:val="0"/>
                <w:numId w:val="32"/>
              </w:numPr>
              <w:shd w:val="clear" w:color="auto" w:fill="FFFFFF"/>
              <w:spacing w:before="0" w:beforeAutospacing="0" w:after="0" w:afterAutospacing="0"/>
              <w:ind w:left="428" w:hanging="425"/>
              <w:jc w:val="both"/>
              <w:textAlignment w:val="baseline"/>
              <w:rPr>
                <w:rStyle w:val="normaltextrun"/>
                <w:rFonts w:ascii="Open Sans" w:hAnsi="Open Sans" w:cs="Open Sans"/>
              </w:rPr>
            </w:pPr>
            <w:r w:rsidRPr="00756A20">
              <w:rPr>
                <w:rStyle w:val="normaltextrun"/>
                <w:rFonts w:ascii="Open Sans" w:hAnsi="Open Sans" w:cs="Open Sans"/>
                <w:b/>
                <w:bCs/>
                <w:color w:val="4472C4" w:themeColor="accent1"/>
              </w:rPr>
              <w:t>Jesus confirms </w:t>
            </w:r>
            <w:r>
              <w:rPr>
                <w:rStyle w:val="normaltextrun"/>
                <w:rFonts w:ascii="Open Sans" w:hAnsi="Open Sans" w:cs="Open Sans"/>
                <w:b/>
                <w:bCs/>
                <w:color w:val="4472C4" w:themeColor="accent1"/>
              </w:rPr>
              <w:t>H</w:t>
            </w:r>
            <w:r w:rsidRPr="00756A20">
              <w:rPr>
                <w:rStyle w:val="normaltextrun"/>
                <w:rFonts w:ascii="Open Sans" w:hAnsi="Open Sans" w:cs="Open Sans"/>
                <w:b/>
                <w:bCs/>
                <w:color w:val="4472C4" w:themeColor="accent1"/>
              </w:rPr>
              <w:t>is choice</w:t>
            </w:r>
            <w:r w:rsidRPr="00756A20">
              <w:rPr>
                <w:rStyle w:val="normaltextrun"/>
                <w:rFonts w:ascii="Open Sans" w:hAnsi="Open Sans" w:cs="Open Sans"/>
                <w:color w:val="4472C4" w:themeColor="accent1"/>
              </w:rPr>
              <w:t> </w:t>
            </w:r>
            <w:r w:rsidRPr="00756A20">
              <w:rPr>
                <w:rStyle w:val="normaltextrun"/>
                <w:rFonts w:ascii="Open Sans" w:hAnsi="Open Sans" w:cs="Open Sans"/>
                <w:color w:val="000000"/>
              </w:rPr>
              <w:t xml:space="preserve">… and asks Peter to build God’s Church … with confidence that he is with </w:t>
            </w:r>
            <w:r>
              <w:rPr>
                <w:rStyle w:val="normaltextrun"/>
                <w:rFonts w:ascii="Open Sans" w:hAnsi="Open Sans" w:cs="Open Sans"/>
                <w:color w:val="000000"/>
              </w:rPr>
              <w:t>H</w:t>
            </w:r>
            <w:r w:rsidRPr="00756A20">
              <w:rPr>
                <w:rStyle w:val="normaltextrun"/>
                <w:rFonts w:ascii="Open Sans" w:hAnsi="Open Sans" w:cs="Open Sans"/>
                <w:color w:val="000000"/>
              </w:rPr>
              <w:t>im … that he will provide strength / grace … his decisions will give life</w:t>
            </w:r>
            <w:r>
              <w:rPr>
                <w:rStyle w:val="normaltextrun"/>
                <w:rFonts w:ascii="Open Sans" w:hAnsi="Open Sans" w:cs="Open Sans"/>
                <w:color w:val="000000"/>
              </w:rPr>
              <w:t>.</w:t>
            </w:r>
          </w:p>
          <w:p w14:paraId="6351E972" w14:textId="0B9954EE" w:rsidR="00756A20" w:rsidRDefault="00C30DE6" w:rsidP="00FD5508">
            <w:pPr>
              <w:pStyle w:val="paragraph"/>
              <w:shd w:val="clear" w:color="auto" w:fill="FFFFFF"/>
              <w:spacing w:before="0" w:beforeAutospacing="0" w:after="0" w:afterAutospacing="0"/>
              <w:ind w:left="428"/>
              <w:jc w:val="both"/>
              <w:textAlignment w:val="baseline"/>
              <w:rPr>
                <w:rStyle w:val="normaltextrun"/>
                <w:rFonts w:ascii="Open Sans" w:hAnsi="Open Sans" w:cs="Open Sans"/>
                <w:b/>
                <w:bCs/>
                <w:color w:val="4472C4" w:themeColor="accent1"/>
              </w:rPr>
            </w:pPr>
            <w:r>
              <w:rPr>
                <w:rFonts w:ascii="Open Sans" w:hAnsi="Open Sans" w:cs="Open Sans"/>
                <w:noProof/>
                <w:color w:val="000000"/>
              </w:rPr>
              <w:drawing>
                <wp:anchor distT="0" distB="0" distL="114300" distR="114300" simplePos="0" relativeHeight="251657728" behindDoc="0" locked="0" layoutInCell="1" allowOverlap="1" wp14:anchorId="6E2599B0" wp14:editId="30133668">
                  <wp:simplePos x="0" y="0"/>
                  <wp:positionH relativeFrom="column">
                    <wp:posOffset>5603839</wp:posOffset>
                  </wp:positionH>
                  <wp:positionV relativeFrom="paragraph">
                    <wp:posOffset>177165</wp:posOffset>
                  </wp:positionV>
                  <wp:extent cx="800100" cy="1200150"/>
                  <wp:effectExtent l="0" t="0" r="0" b="6350"/>
                  <wp:wrapThrough wrapText="bothSides">
                    <wp:wrapPolygon edited="0">
                      <wp:start x="0" y="0"/>
                      <wp:lineTo x="0" y="21486"/>
                      <wp:lineTo x="21257" y="21486"/>
                      <wp:lineTo x="21257" y="0"/>
                      <wp:lineTo x="0" y="0"/>
                    </wp:wrapPolygon>
                  </wp:wrapThrough>
                  <wp:docPr id="16368091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809172"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800100" cy="1200150"/>
                          </a:xfrm>
                          <a:prstGeom prst="rect">
                            <a:avLst/>
                          </a:prstGeom>
                          <a:noFill/>
                        </pic:spPr>
                      </pic:pic>
                    </a:graphicData>
                  </a:graphic>
                  <wp14:sizeRelH relativeFrom="margin">
                    <wp14:pctWidth>0</wp14:pctWidth>
                  </wp14:sizeRelH>
                  <wp14:sizeRelV relativeFrom="margin">
                    <wp14:pctHeight>0</wp14:pctHeight>
                  </wp14:sizeRelV>
                </wp:anchor>
              </w:drawing>
            </w:r>
          </w:p>
          <w:p w14:paraId="24FB358A" w14:textId="3EA0AD1E" w:rsidR="00756A20" w:rsidRPr="004D3EDE" w:rsidRDefault="00756A20" w:rsidP="00FD5508">
            <w:pPr>
              <w:pStyle w:val="paragraph"/>
              <w:shd w:val="clear" w:color="auto" w:fill="FFFFFF"/>
              <w:spacing w:before="0" w:beforeAutospacing="0" w:after="0" w:afterAutospacing="0"/>
              <w:ind w:left="428"/>
              <w:jc w:val="both"/>
              <w:textAlignment w:val="baseline"/>
              <w:rPr>
                <w:rFonts w:ascii="Open Sans" w:hAnsi="Open Sans" w:cs="Open Sans"/>
                <w:b/>
                <w:bCs/>
                <w:color w:val="ED7D31" w:themeColor="accent2"/>
              </w:rPr>
            </w:pPr>
            <w:r w:rsidRPr="004D3EDE">
              <w:rPr>
                <w:rStyle w:val="normaltextrun"/>
                <w:rFonts w:ascii="Open Sans" w:hAnsi="Open Sans" w:cs="Open Sans"/>
                <w:b/>
                <w:bCs/>
                <w:i/>
                <w:iCs/>
                <w:color w:val="ED7D31" w:themeColor="accent2"/>
                <w:shd w:val="clear" w:color="auto" w:fill="FFFFFF"/>
              </w:rPr>
              <w:t>What Jesus is saying here to Peter and to all of us, is that he will back up what we do. As St. Teresa says, “We are the only hands and feet, the only eyes and ears that Jesus has.”  Jesus has handed over the mission and the mystery and the wonder of the realm of God to each of us.</w:t>
            </w:r>
          </w:p>
          <w:p w14:paraId="06910890" w14:textId="4FD89E19" w:rsidR="00756A20" w:rsidRDefault="00756A20" w:rsidP="00FD5508">
            <w:pPr>
              <w:shd w:val="clear" w:color="auto" w:fill="FFFFFF"/>
              <w:spacing w:before="100" w:beforeAutospacing="1" w:after="100" w:afterAutospacing="1"/>
              <w:jc w:val="both"/>
              <w:rPr>
                <w:rFonts w:ascii="Open Sans" w:hAnsi="Open Sans" w:cs="Open Sans"/>
                <w:color w:val="000000"/>
                <w:lang w:eastAsia="en-AU"/>
              </w:rPr>
            </w:pPr>
          </w:p>
          <w:p w14:paraId="008A341E" w14:textId="77777777" w:rsidR="00756A20" w:rsidRDefault="00756A20" w:rsidP="00FD5508">
            <w:pPr>
              <w:shd w:val="clear" w:color="auto" w:fill="FFFFFF"/>
              <w:spacing w:before="100" w:beforeAutospacing="1" w:after="100" w:afterAutospacing="1"/>
              <w:jc w:val="both"/>
              <w:rPr>
                <w:rFonts w:ascii="Open Sans" w:hAnsi="Open Sans" w:cs="Open Sans"/>
                <w:color w:val="000000"/>
                <w:lang w:eastAsia="en-AU"/>
              </w:rPr>
            </w:pPr>
          </w:p>
          <w:p w14:paraId="2406E002" w14:textId="3EC2C21B" w:rsidR="00756A20" w:rsidRPr="004D3EDE" w:rsidRDefault="004D3EDE" w:rsidP="00FD5508">
            <w:pPr>
              <w:pStyle w:val="paragraph"/>
              <w:shd w:val="clear" w:color="auto" w:fill="FFFFFF"/>
              <w:spacing w:before="0" w:after="0"/>
              <w:jc w:val="both"/>
              <w:textAlignment w:val="baseline"/>
              <w:rPr>
                <w:rFonts w:ascii="Open Sans" w:hAnsi="Open Sans" w:cs="Open Sans"/>
                <w:color w:val="000000" w:themeColor="text1"/>
              </w:rPr>
            </w:pPr>
            <w:r>
              <w:rPr>
                <w:rStyle w:val="normaltextrun"/>
                <w:rFonts w:ascii="Open Sans" w:hAnsi="Open Sans" w:cs="Open Sans"/>
                <w:color w:val="000000" w:themeColor="text1"/>
              </w:rPr>
              <w:lastRenderedPageBreak/>
              <w:t>T</w:t>
            </w:r>
            <w:r w:rsidR="00756A20" w:rsidRPr="004D3EDE">
              <w:rPr>
                <w:rStyle w:val="normaltextrun"/>
                <w:rFonts w:ascii="Open Sans" w:hAnsi="Open Sans" w:cs="Open Sans"/>
                <w:color w:val="000000" w:themeColor="text1"/>
              </w:rPr>
              <w:t>oday the Adsumus process leads us to a similar point of choosing and deciding:</w:t>
            </w:r>
          </w:p>
          <w:p w14:paraId="0E959388" w14:textId="299D9EAC" w:rsidR="004D3EDE" w:rsidRPr="004D3EDE" w:rsidRDefault="00756A20" w:rsidP="00FD5508">
            <w:pPr>
              <w:pStyle w:val="paragraph"/>
              <w:shd w:val="clear" w:color="auto" w:fill="FFFFFF"/>
              <w:spacing w:before="0" w:after="0"/>
              <w:jc w:val="both"/>
              <w:textAlignment w:val="baseline"/>
              <w:rPr>
                <w:rStyle w:val="normaltextrun"/>
                <w:rFonts w:ascii="Open Sans" w:hAnsi="Open Sans" w:cs="Open Sans"/>
                <w:color w:val="000000"/>
                <w:shd w:val="clear" w:color="auto" w:fill="FFFFFF"/>
              </w:rPr>
            </w:pPr>
            <w:r w:rsidRPr="004D3EDE">
              <w:rPr>
                <w:rStyle w:val="normaltextrun"/>
                <w:rFonts w:ascii="Open Sans" w:hAnsi="Open Sans" w:cs="Open Sans"/>
                <w:b/>
                <w:bCs/>
                <w:color w:val="4472C4" w:themeColor="accent1"/>
              </w:rPr>
              <w:t>Jesus calls me</w:t>
            </w:r>
            <w:r w:rsidR="00BA5859">
              <w:rPr>
                <w:rStyle w:val="normaltextrun"/>
                <w:rFonts w:ascii="Open Sans" w:hAnsi="Open Sans" w:cs="Open Sans"/>
                <w:b/>
                <w:bCs/>
                <w:color w:val="4472C4" w:themeColor="accent1"/>
              </w:rPr>
              <w:t>…</w:t>
            </w:r>
            <w:r w:rsidRPr="004D3EDE">
              <w:rPr>
                <w:rStyle w:val="normaltextrun"/>
                <w:rFonts w:ascii="Open Sans" w:hAnsi="Open Sans" w:cs="Open Sans"/>
                <w:color w:val="000000"/>
              </w:rPr>
              <w:t xml:space="preserve"> where have I heard </w:t>
            </w:r>
            <w:r w:rsidR="004D3EDE" w:rsidRPr="004D3EDE">
              <w:rPr>
                <w:rStyle w:val="normaltextrun"/>
                <w:rFonts w:ascii="Open Sans" w:hAnsi="Open Sans" w:cs="Open Sans"/>
                <w:color w:val="000000"/>
              </w:rPr>
              <w:t>H</w:t>
            </w:r>
            <w:r w:rsidRPr="004D3EDE">
              <w:rPr>
                <w:rStyle w:val="normaltextrun"/>
                <w:rFonts w:ascii="Open Sans" w:hAnsi="Open Sans" w:cs="Open Sans"/>
                <w:color w:val="000000"/>
              </w:rPr>
              <w:t>is </w:t>
            </w:r>
            <w:r w:rsidR="00BA5859" w:rsidRPr="004D3EDE">
              <w:rPr>
                <w:rStyle w:val="normaltextrun"/>
                <w:rFonts w:ascii="Open Sans" w:hAnsi="Open Sans" w:cs="Open Sans"/>
                <w:color w:val="000000"/>
              </w:rPr>
              <w:t>call?</w:t>
            </w:r>
            <w:r w:rsidRPr="004D3EDE">
              <w:rPr>
                <w:rStyle w:val="normaltextrun"/>
                <w:rFonts w:ascii="Open Sans" w:hAnsi="Open Sans" w:cs="Open Sans"/>
                <w:color w:val="000000"/>
              </w:rPr>
              <w:t>.</w:t>
            </w:r>
            <w:r w:rsidR="00BA5859">
              <w:rPr>
                <w:rStyle w:val="normaltextrun"/>
                <w:rFonts w:ascii="Open Sans" w:hAnsi="Open Sans" w:cs="Open Sans"/>
                <w:color w:val="000000"/>
              </w:rPr>
              <w:t>..</w:t>
            </w:r>
            <w:r w:rsidRPr="004D3EDE">
              <w:rPr>
                <w:rStyle w:val="normaltextrun"/>
                <w:rFonts w:ascii="Open Sans" w:hAnsi="Open Sans" w:cs="Open Sans"/>
                <w:color w:val="000000"/>
                <w:shd w:val="clear" w:color="auto" w:fill="FFFFFF"/>
              </w:rPr>
              <w:t> “Jesus is my friend—He’s always there for me.”  “He’s like a brother—always ready to help.” “He calls me to service.”</w:t>
            </w:r>
          </w:p>
          <w:p w14:paraId="1D044651" w14:textId="1EDCFE02" w:rsidR="00BA0F55" w:rsidRDefault="004124CB" w:rsidP="00FD5508">
            <w:pPr>
              <w:pStyle w:val="paragraph"/>
              <w:shd w:val="clear" w:color="auto" w:fill="FFFFFF"/>
              <w:spacing w:before="0" w:after="0"/>
              <w:jc w:val="both"/>
              <w:textAlignment w:val="baseline"/>
              <w:rPr>
                <w:rStyle w:val="normaltextrun"/>
                <w:rFonts w:ascii="Open Sans" w:hAnsi="Open Sans" w:cs="Open Sans"/>
                <w:b/>
                <w:bCs/>
                <w:i/>
                <w:iCs/>
                <w:color w:val="ED7D31" w:themeColor="accent2"/>
                <w:shd w:val="clear" w:color="auto" w:fill="FFFFFF"/>
              </w:rPr>
            </w:pPr>
            <w:r>
              <w:rPr>
                <w:rFonts w:ascii="Open Sans" w:hAnsi="Open Sans" w:cs="Open Sans"/>
                <w:b/>
                <w:bCs/>
                <w:i/>
                <w:iCs/>
                <w:noProof/>
                <w:color w:val="ED7D31" w:themeColor="accent2"/>
                <w:shd w:val="clear" w:color="auto" w:fill="FFFFFF"/>
                <w14:ligatures w14:val="standardContextual"/>
              </w:rPr>
              <w:drawing>
                <wp:anchor distT="0" distB="0" distL="114300" distR="114300" simplePos="0" relativeHeight="251664384" behindDoc="0" locked="0" layoutInCell="1" allowOverlap="1" wp14:anchorId="69562BF4" wp14:editId="4B048CF4">
                  <wp:simplePos x="0" y="0"/>
                  <wp:positionH relativeFrom="column">
                    <wp:posOffset>36195</wp:posOffset>
                  </wp:positionH>
                  <wp:positionV relativeFrom="paragraph">
                    <wp:posOffset>168383</wp:posOffset>
                  </wp:positionV>
                  <wp:extent cx="2391410" cy="1590675"/>
                  <wp:effectExtent l="0" t="0" r="0" b="0"/>
                  <wp:wrapThrough wrapText="bothSides">
                    <wp:wrapPolygon edited="0">
                      <wp:start x="0" y="0"/>
                      <wp:lineTo x="0" y="21384"/>
                      <wp:lineTo x="21451" y="21384"/>
                      <wp:lineTo x="21451" y="0"/>
                      <wp:lineTo x="0" y="0"/>
                    </wp:wrapPolygon>
                  </wp:wrapThrough>
                  <wp:docPr id="9892033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203370" name="Picture 98920337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91410" cy="1590675"/>
                          </a:xfrm>
                          <a:prstGeom prst="rect">
                            <a:avLst/>
                          </a:prstGeom>
                        </pic:spPr>
                      </pic:pic>
                    </a:graphicData>
                  </a:graphic>
                  <wp14:sizeRelH relativeFrom="page">
                    <wp14:pctWidth>0</wp14:pctWidth>
                  </wp14:sizeRelH>
                  <wp14:sizeRelV relativeFrom="page">
                    <wp14:pctHeight>0</wp14:pctHeight>
                  </wp14:sizeRelV>
                </wp:anchor>
              </w:drawing>
            </w:r>
            <w:r w:rsidR="00756A20" w:rsidRPr="004D3EDE">
              <w:rPr>
                <w:rStyle w:val="normaltextrun"/>
                <w:rFonts w:ascii="Open Sans" w:hAnsi="Open Sans" w:cs="Open Sans"/>
                <w:b/>
                <w:bCs/>
                <w:i/>
                <w:iCs/>
                <w:color w:val="ED7D31" w:themeColor="accent2"/>
                <w:shd w:val="clear" w:color="auto" w:fill="FFFFFF"/>
              </w:rPr>
              <w:t>Sometimes my answers are too simple, too small, too easy. They are no match for the complexities of life and the pain of the world.</w:t>
            </w:r>
          </w:p>
          <w:p w14:paraId="5E1B9A5D" w14:textId="112B73C2" w:rsidR="004D3EDE" w:rsidRPr="004D3EDE" w:rsidRDefault="00756A20" w:rsidP="00FD5508">
            <w:pPr>
              <w:pStyle w:val="paragraph"/>
              <w:shd w:val="clear" w:color="auto" w:fill="FFFFFF"/>
              <w:spacing w:before="0" w:after="0"/>
              <w:jc w:val="both"/>
              <w:textAlignment w:val="baseline"/>
              <w:rPr>
                <w:rStyle w:val="normaltextrun"/>
                <w:rFonts w:ascii="Open Sans" w:hAnsi="Open Sans" w:cs="Open Sans"/>
                <w:b/>
                <w:bCs/>
                <w:i/>
                <w:iCs/>
                <w:color w:val="ED7D31" w:themeColor="accent2"/>
                <w:shd w:val="clear" w:color="auto" w:fill="FFFFFF"/>
              </w:rPr>
            </w:pPr>
            <w:r w:rsidRPr="004D3EDE">
              <w:rPr>
                <w:rStyle w:val="normaltextrun"/>
                <w:rFonts w:ascii="Open Sans" w:hAnsi="Open Sans" w:cs="Open Sans"/>
                <w:b/>
                <w:bCs/>
                <w:i/>
                <w:iCs/>
                <w:color w:val="ED7D31" w:themeColor="accent2"/>
                <w:shd w:val="clear" w:color="auto" w:fill="FFFFFF"/>
              </w:rPr>
              <w:t xml:space="preserve">For Jesus, this is a call to be poor in spirit; to be in touch with the world’s wounds and our own wounds; to be meek; </w:t>
            </w:r>
            <w:r w:rsidR="004124CB" w:rsidRPr="004D3EDE">
              <w:rPr>
                <w:rStyle w:val="normaltextrun"/>
                <w:rFonts w:ascii="Open Sans" w:hAnsi="Open Sans" w:cs="Open Sans"/>
                <w:b/>
                <w:bCs/>
                <w:i/>
                <w:iCs/>
                <w:color w:val="ED7D31" w:themeColor="accent2"/>
                <w:shd w:val="clear" w:color="auto" w:fill="FFFFFF"/>
              </w:rPr>
              <w:t xml:space="preserve">to </w:t>
            </w:r>
            <w:r w:rsidR="004124CB">
              <w:rPr>
                <w:rStyle w:val="normaltextrun"/>
                <w:rFonts w:ascii="Open Sans" w:hAnsi="Open Sans" w:cs="Open Sans"/>
                <w:b/>
                <w:bCs/>
                <w:i/>
                <w:iCs/>
                <w:color w:val="ED7D31" w:themeColor="accent2"/>
                <w:shd w:val="clear" w:color="auto" w:fill="FFFFFF"/>
              </w:rPr>
              <w:t>hunger</w:t>
            </w:r>
            <w:r w:rsidRPr="004D3EDE">
              <w:rPr>
                <w:rStyle w:val="normaltextrun"/>
                <w:rFonts w:ascii="Open Sans" w:hAnsi="Open Sans" w:cs="Open Sans"/>
                <w:b/>
                <w:bCs/>
                <w:i/>
                <w:iCs/>
                <w:color w:val="ED7D31" w:themeColor="accent2"/>
                <w:shd w:val="clear" w:color="auto" w:fill="FFFFFF"/>
              </w:rPr>
              <w:t xml:space="preserve"> for justice; to be merciful; to be pure of heart; to be peacemakers; to suffer for what is right; and especially to love those who hate </w:t>
            </w:r>
            <w:r w:rsidR="004D3EDE" w:rsidRPr="004D3EDE">
              <w:rPr>
                <w:rStyle w:val="normaltextrun"/>
                <w:rFonts w:ascii="Open Sans" w:hAnsi="Open Sans" w:cs="Open Sans"/>
                <w:b/>
                <w:bCs/>
                <w:i/>
                <w:iCs/>
                <w:color w:val="ED7D31" w:themeColor="accent2"/>
                <w:shd w:val="clear" w:color="auto" w:fill="FFFFFF"/>
              </w:rPr>
              <w:t>u</w:t>
            </w:r>
            <w:r w:rsidRPr="004D3EDE">
              <w:rPr>
                <w:rStyle w:val="normaltextrun"/>
                <w:rFonts w:ascii="Open Sans" w:hAnsi="Open Sans" w:cs="Open Sans"/>
                <w:b/>
                <w:bCs/>
                <w:i/>
                <w:iCs/>
                <w:color w:val="ED7D31" w:themeColor="accent2"/>
                <w:shd w:val="clear" w:color="auto" w:fill="FFFFFF"/>
              </w:rPr>
              <w:t>s.</w:t>
            </w:r>
          </w:p>
          <w:p w14:paraId="5AE98D2C" w14:textId="6B75ED90" w:rsidR="00756A20" w:rsidRPr="004D3EDE" w:rsidRDefault="00756A20" w:rsidP="00FD5508">
            <w:pPr>
              <w:pStyle w:val="paragraph"/>
              <w:shd w:val="clear" w:color="auto" w:fill="FFFFFF"/>
              <w:spacing w:before="0" w:after="0"/>
              <w:jc w:val="both"/>
              <w:textAlignment w:val="baseline"/>
              <w:rPr>
                <w:rFonts w:ascii="Open Sans" w:hAnsi="Open Sans" w:cs="Open Sans"/>
                <w:color w:val="ED7D31" w:themeColor="accent2"/>
              </w:rPr>
            </w:pPr>
            <w:r w:rsidRPr="004D3EDE">
              <w:rPr>
                <w:rStyle w:val="normaltextrun"/>
                <w:rFonts w:ascii="Open Sans" w:hAnsi="Open Sans" w:cs="Open Sans"/>
                <w:b/>
                <w:bCs/>
                <w:color w:val="4472C4" w:themeColor="accent1"/>
              </w:rPr>
              <w:t>God is calling me to contribute to building his church</w:t>
            </w:r>
            <w:r w:rsidRPr="004D3EDE">
              <w:rPr>
                <w:rStyle w:val="normaltextrun"/>
                <w:rFonts w:ascii="Open Sans" w:hAnsi="Open Sans" w:cs="Open Sans"/>
                <w:color w:val="000000"/>
              </w:rPr>
              <w:t>… what are the talents I can use to give life and strength to the church? </w:t>
            </w:r>
            <w:r w:rsidRPr="004D3EDE">
              <w:rPr>
                <w:rStyle w:val="normaltextrun"/>
                <w:rFonts w:ascii="Open Sans" w:hAnsi="Open Sans" w:cs="Open Sans"/>
                <w:color w:val="363431"/>
                <w:shd w:val="clear" w:color="auto" w:fill="FAF9F5"/>
              </w:rPr>
              <w:t>Peter took a leap of faith when he answered Jesus’ question, and we also </w:t>
            </w:r>
            <w:proofErr w:type="gramStart"/>
            <w:r w:rsidRPr="004D3EDE">
              <w:rPr>
                <w:rStyle w:val="normaltextrun"/>
                <w:rFonts w:ascii="Open Sans" w:hAnsi="Open Sans" w:cs="Open Sans"/>
                <w:color w:val="363431"/>
                <w:shd w:val="clear" w:color="auto" w:fill="FAF9F5"/>
              </w:rPr>
              <w:t>have to</w:t>
            </w:r>
            <w:proofErr w:type="gramEnd"/>
            <w:r w:rsidRPr="004D3EDE">
              <w:rPr>
                <w:rStyle w:val="normaltextrun"/>
                <w:rFonts w:ascii="Open Sans" w:hAnsi="Open Sans" w:cs="Open Sans"/>
                <w:color w:val="363431"/>
                <w:shd w:val="clear" w:color="auto" w:fill="FAF9F5"/>
              </w:rPr>
              <w:t> take a big leap of faith when we answer the same question today.</w:t>
            </w:r>
            <w:r w:rsidRPr="004D3EDE">
              <w:rPr>
                <w:rStyle w:val="normaltextrun"/>
                <w:rFonts w:ascii="Arial" w:hAnsi="Arial" w:cs="Arial"/>
                <w:color w:val="363431"/>
                <w:shd w:val="clear" w:color="auto" w:fill="FAF9F5"/>
              </w:rPr>
              <w:t> </w:t>
            </w:r>
          </w:p>
          <w:p w14:paraId="42968B89" w14:textId="09E36818" w:rsidR="00756A20" w:rsidRPr="004D3EDE" w:rsidRDefault="004D3EDE" w:rsidP="00FD5508">
            <w:pPr>
              <w:shd w:val="clear" w:color="auto" w:fill="FFFFFF"/>
              <w:spacing w:before="100" w:beforeAutospacing="1" w:after="100" w:afterAutospacing="1"/>
              <w:jc w:val="both"/>
              <w:rPr>
                <w:rFonts w:ascii="Open Sans" w:hAnsi="Open Sans" w:cs="Open Sans"/>
                <w:color w:val="000000"/>
                <w:lang w:eastAsia="en-AU"/>
              </w:rPr>
            </w:pPr>
            <w:r w:rsidRPr="004D3EDE">
              <w:rPr>
                <w:rFonts w:ascii="Open Sans" w:hAnsi="Open Sans" w:cs="Open Sans"/>
                <w:b/>
                <w:bCs/>
                <w:color w:val="4472C4" w:themeColor="accent1"/>
                <w:lang w:val="en-AU" w:eastAsia="en-AU"/>
              </w:rPr>
              <w:t>God assures me that within the Church Community my commitment will be welcomed and refined</w:t>
            </w:r>
            <w:r w:rsidR="00FD5508" w:rsidRPr="004D3EDE">
              <w:rPr>
                <w:rFonts w:ascii="Open Sans" w:hAnsi="Open Sans" w:cs="Open Sans"/>
                <w:color w:val="4472C4" w:themeColor="accent1"/>
                <w:lang w:val="en-AU" w:eastAsia="en-AU"/>
              </w:rPr>
              <w:t xml:space="preserve"> </w:t>
            </w:r>
            <w:r w:rsidR="00FD5508" w:rsidRPr="004D3EDE">
              <w:rPr>
                <w:rFonts w:ascii="Open Sans" w:hAnsi="Open Sans" w:cs="Open Sans"/>
                <w:color w:val="000000"/>
                <w:lang w:val="en-AU" w:eastAsia="en-AU"/>
              </w:rPr>
              <w:t>...</w:t>
            </w:r>
            <w:r w:rsidRPr="004D3EDE">
              <w:rPr>
                <w:rFonts w:ascii="Open Sans" w:hAnsi="Open Sans" w:cs="Open Sans"/>
                <w:color w:val="000000"/>
                <w:lang w:val="en-AU" w:eastAsia="en-AU"/>
              </w:rPr>
              <w:t xml:space="preserve"> I will receive support .... acceptance … direction … understanding … </w:t>
            </w:r>
            <w:r w:rsidRPr="004D3EDE">
              <w:rPr>
                <w:rFonts w:ascii="Open Sans" w:eastAsia="Aptos" w:hAnsi="Open Sans" w:cs="Open Sans"/>
                <w:color w:val="212121"/>
                <w:kern w:val="2"/>
                <w:shd w:val="clear" w:color="auto" w:fill="FAFAFA"/>
                <w:lang w:val="en-AU" w:eastAsia="en-US"/>
                <w14:ligatures w14:val="standardContextual"/>
              </w:rPr>
              <w:t xml:space="preserve">Jesus is the strongest pillar that nothing can break.  </w:t>
            </w:r>
            <w:r w:rsidRPr="004D3EDE">
              <w:rPr>
                <w:rFonts w:ascii="Open Sans" w:eastAsia="Aptos" w:hAnsi="Open Sans" w:cs="Open Sans"/>
                <w:color w:val="000000"/>
                <w:kern w:val="2"/>
                <w:shd w:val="clear" w:color="auto" w:fill="FFFFFF"/>
                <w:lang w:val="en-AU" w:eastAsia="en-US"/>
                <w14:ligatures w14:val="standardContextual"/>
              </w:rPr>
              <w:t>We are to walk closely with His Community — through the Sacraments, Mass and our personal prayer.</w:t>
            </w:r>
          </w:p>
          <w:p w14:paraId="0A65EA67" w14:textId="1E263C2B" w:rsidR="00756A20" w:rsidRPr="004D3EDE" w:rsidRDefault="004D3EDE" w:rsidP="00FD5508">
            <w:pPr>
              <w:shd w:val="clear" w:color="auto" w:fill="FFFFFF"/>
              <w:spacing w:before="100" w:beforeAutospacing="1" w:after="100" w:afterAutospacing="1"/>
              <w:jc w:val="both"/>
              <w:rPr>
                <w:rFonts w:ascii="Open Sans" w:hAnsi="Open Sans" w:cs="Open Sans"/>
                <w:b/>
                <w:bCs/>
                <w:color w:val="4472C4" w:themeColor="accent1"/>
                <w:lang w:eastAsia="en-AU"/>
              </w:rPr>
            </w:pPr>
            <w:r w:rsidRPr="004D3EDE">
              <w:rPr>
                <w:rFonts w:ascii="Open Sans" w:hAnsi="Open Sans" w:cs="Open Sans"/>
                <w:b/>
                <w:bCs/>
                <w:color w:val="4472C4" w:themeColor="accent1"/>
                <w:lang w:eastAsia="en-AU"/>
              </w:rPr>
              <w:t>***************************************************</w:t>
            </w:r>
          </w:p>
          <w:p w14:paraId="4843CE9E" w14:textId="6EA46694" w:rsidR="004D3EDE" w:rsidRPr="004D3EDE" w:rsidRDefault="00E37C75" w:rsidP="00FD5508">
            <w:pPr>
              <w:shd w:val="clear" w:color="auto" w:fill="FFFFFF"/>
              <w:spacing w:before="100" w:beforeAutospacing="1" w:after="100" w:afterAutospacing="1"/>
              <w:jc w:val="both"/>
              <w:rPr>
                <w:rFonts w:ascii="Open Sans" w:eastAsia="Aptos" w:hAnsi="Open Sans" w:cs="Open Sans"/>
                <w:color w:val="000000"/>
                <w:kern w:val="2"/>
                <w:shd w:val="clear" w:color="auto" w:fill="FFFFFF"/>
                <w:lang w:eastAsia="en-US"/>
                <w14:ligatures w14:val="standardContextual"/>
              </w:rPr>
            </w:pPr>
            <w:r>
              <w:rPr>
                <w:rFonts w:ascii="Open Sans" w:eastAsia="Aptos" w:hAnsi="Open Sans" w:cs="Open Sans"/>
                <w:noProof/>
                <w:color w:val="000000"/>
                <w:kern w:val="2"/>
                <w:shd w:val="clear" w:color="auto" w:fill="FFFFFF"/>
                <w:lang w:eastAsia="en-US"/>
                <w14:ligatures w14:val="standardContextual"/>
              </w:rPr>
              <w:drawing>
                <wp:anchor distT="0" distB="0" distL="114300" distR="114300" simplePos="0" relativeHeight="251665408" behindDoc="0" locked="0" layoutInCell="1" allowOverlap="1" wp14:anchorId="04BB4CAD" wp14:editId="47D7E6B2">
                  <wp:simplePos x="0" y="0"/>
                  <wp:positionH relativeFrom="column">
                    <wp:posOffset>5586577</wp:posOffset>
                  </wp:positionH>
                  <wp:positionV relativeFrom="paragraph">
                    <wp:posOffset>1405890</wp:posOffset>
                  </wp:positionV>
                  <wp:extent cx="809625" cy="1079500"/>
                  <wp:effectExtent l="0" t="0" r="3175" b="0"/>
                  <wp:wrapThrough wrapText="bothSides">
                    <wp:wrapPolygon edited="0">
                      <wp:start x="0" y="0"/>
                      <wp:lineTo x="0" y="21346"/>
                      <wp:lineTo x="21346" y="21346"/>
                      <wp:lineTo x="21346" y="0"/>
                      <wp:lineTo x="0" y="0"/>
                    </wp:wrapPolygon>
                  </wp:wrapThrough>
                  <wp:docPr id="6358438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843852" name="Picture 63584385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09625" cy="1079500"/>
                          </a:xfrm>
                          <a:prstGeom prst="rect">
                            <a:avLst/>
                          </a:prstGeom>
                        </pic:spPr>
                      </pic:pic>
                    </a:graphicData>
                  </a:graphic>
                  <wp14:sizeRelH relativeFrom="page">
                    <wp14:pctWidth>0</wp14:pctWidth>
                  </wp14:sizeRelH>
                  <wp14:sizeRelV relativeFrom="page">
                    <wp14:pctHeight>0</wp14:pctHeight>
                  </wp14:sizeRelV>
                </wp:anchor>
              </w:drawing>
            </w:r>
            <w:r w:rsidR="004D3EDE" w:rsidRPr="004D3EDE">
              <w:rPr>
                <w:rFonts w:ascii="Open Sans" w:eastAsia="Aptos" w:hAnsi="Open Sans" w:cs="Open Sans"/>
                <w:b/>
                <w:bCs/>
                <w:color w:val="4472C4" w:themeColor="accent1"/>
                <w:kern w:val="2"/>
                <w:shd w:val="clear" w:color="auto" w:fill="FFFFFF"/>
                <w:lang w:eastAsia="en-US"/>
                <w14:ligatures w14:val="standardContextual"/>
              </w:rPr>
              <w:t xml:space="preserve">Throughout history, the Church has grown into a living community of compassion, shaped by the time and place in which it has found itself, while seeking to remain faithful to Jesus’ mission of care, nurture and love.        </w:t>
            </w:r>
            <w:r w:rsidR="004D3EDE" w:rsidRPr="004D3EDE">
              <w:rPr>
                <w:rFonts w:ascii="Open Sans" w:eastAsia="Aptos" w:hAnsi="Open Sans" w:cs="Open Sans"/>
                <w:color w:val="4472C4" w:themeColor="accent1"/>
                <w:kern w:val="2"/>
                <w:shd w:val="clear" w:color="auto" w:fill="FFFFFF"/>
                <w:lang w:eastAsia="en-US"/>
                <w14:ligatures w14:val="standardContextual"/>
              </w:rPr>
              <w:t xml:space="preserve">                                                                   </w:t>
            </w:r>
            <w:r w:rsidR="004D3EDE" w:rsidRPr="004D3EDE">
              <w:rPr>
                <w:rFonts w:ascii="Open Sans" w:eastAsia="Aptos" w:hAnsi="Open Sans" w:cs="Open Sans"/>
                <w:color w:val="000000"/>
                <w:kern w:val="2"/>
                <w:shd w:val="clear" w:color="auto" w:fill="FFFFFF"/>
                <w:lang w:eastAsia="en-US"/>
                <w14:ligatures w14:val="standardContextual"/>
              </w:rPr>
              <w:t>As disciples, we are called, not only to love God, but also to reach out in service to one another and to those in need. We are a community and there is a place for each one of us in this Church.</w:t>
            </w:r>
          </w:p>
          <w:p w14:paraId="25F75BCA" w14:textId="00565A83" w:rsidR="004D3EDE" w:rsidRDefault="004D3EDE" w:rsidP="00FD5508">
            <w:pPr>
              <w:shd w:val="clear" w:color="auto" w:fill="FFFFFF"/>
              <w:spacing w:before="100" w:beforeAutospacing="1" w:after="100" w:afterAutospacing="1"/>
              <w:jc w:val="both"/>
              <w:rPr>
                <w:rFonts w:ascii="Open Sans" w:eastAsia="Aptos" w:hAnsi="Open Sans" w:cs="Open Sans"/>
                <w:color w:val="000000"/>
                <w:kern w:val="2"/>
                <w:lang w:eastAsia="en-US"/>
                <w14:ligatures w14:val="standardContextual"/>
              </w:rPr>
            </w:pPr>
            <w:r w:rsidRPr="004D3EDE">
              <w:rPr>
                <w:rFonts w:ascii="Open Sans" w:eastAsia="Aptos" w:hAnsi="Open Sans" w:cs="Open Sans"/>
                <w:b/>
                <w:bCs/>
                <w:color w:val="4472C4" w:themeColor="accent1"/>
                <w:kern w:val="2"/>
                <w:shd w:val="clear" w:color="auto" w:fill="FFFFFF"/>
                <w:lang w:eastAsia="en-US"/>
                <w14:ligatures w14:val="standardContextual"/>
              </w:rPr>
              <w:t>Today I invite you to consider once again how you might actively play your part and - where your talents can be shared.</w:t>
            </w:r>
            <w:r w:rsidRPr="004D3EDE">
              <w:rPr>
                <w:rFonts w:ascii="Open Sans" w:eastAsia="Aptos" w:hAnsi="Open Sans" w:cs="Open Sans"/>
                <w:color w:val="4472C4" w:themeColor="accent1"/>
                <w:kern w:val="2"/>
                <w:shd w:val="clear" w:color="auto" w:fill="FFFFFF"/>
                <w:lang w:eastAsia="en-US"/>
                <w14:ligatures w14:val="standardContextual"/>
              </w:rPr>
              <w:t xml:space="preserve"> </w:t>
            </w:r>
            <w:r w:rsidRPr="004D3EDE">
              <w:rPr>
                <w:rFonts w:ascii="Open Sans" w:eastAsia="Aptos" w:hAnsi="Open Sans" w:cs="Open Sans"/>
                <w:color w:val="000000"/>
                <w:kern w:val="2"/>
                <w:lang w:eastAsia="en-US"/>
                <w14:ligatures w14:val="standardContextual"/>
              </w:rPr>
              <w:t>It is an invitation to discover the vocation God has placed within each of us, to use our gifts in ways that help us find our place in the Church and follow Jesus more closely, so that together we may continue his mission of love in the world.</w:t>
            </w:r>
          </w:p>
          <w:p w14:paraId="6C1E0F2F" w14:textId="77777777" w:rsidR="0097288A" w:rsidRPr="0097288A" w:rsidRDefault="0097288A" w:rsidP="00FD5508">
            <w:pPr>
              <w:shd w:val="clear" w:color="auto" w:fill="FFFFFF"/>
              <w:spacing w:before="100" w:beforeAutospacing="1" w:after="100" w:afterAutospacing="1"/>
              <w:jc w:val="both"/>
              <w:rPr>
                <w:rFonts w:ascii="Open Sans" w:eastAsia="Aptos" w:hAnsi="Open Sans" w:cs="Open Sans"/>
                <w:color w:val="000000"/>
                <w:kern w:val="2"/>
                <w:shd w:val="clear" w:color="auto" w:fill="FFFFFF"/>
                <w:lang w:eastAsia="en-US"/>
                <w14:ligatures w14:val="standardContextual"/>
              </w:rPr>
            </w:pPr>
          </w:p>
          <w:p w14:paraId="4EB339C5" w14:textId="00825EBA" w:rsidR="004D3EDE" w:rsidRPr="004D3EDE" w:rsidRDefault="004D3EDE" w:rsidP="00FD5508">
            <w:pPr>
              <w:shd w:val="clear" w:color="auto" w:fill="FFFFFF"/>
              <w:spacing w:before="100" w:beforeAutospacing="1" w:after="100" w:afterAutospacing="1"/>
              <w:jc w:val="both"/>
              <w:textAlignment w:val="baseline"/>
              <w:rPr>
                <w:rFonts w:ascii="Open Sans" w:eastAsia="Aptos" w:hAnsi="Open Sans" w:cs="Open Sans"/>
                <w:b/>
                <w:bCs/>
                <w:color w:val="000000"/>
                <w:kern w:val="2"/>
                <w:lang w:eastAsia="en-US"/>
                <w14:ligatures w14:val="standardContextual"/>
              </w:rPr>
            </w:pPr>
            <w:r w:rsidRPr="004D3EDE">
              <w:rPr>
                <w:rFonts w:ascii="Open Sans" w:eastAsia="Aptos" w:hAnsi="Open Sans" w:cs="Open Sans"/>
                <w:b/>
                <w:bCs/>
                <w:color w:val="000000"/>
                <w:kern w:val="2"/>
                <w:lang w:eastAsia="en-US"/>
                <w14:ligatures w14:val="standardContextual"/>
              </w:rPr>
              <w:lastRenderedPageBreak/>
              <w:t>As we celebrate Mass today</w:t>
            </w:r>
            <w:r>
              <w:rPr>
                <w:rFonts w:ascii="Open Sans" w:eastAsia="Aptos" w:hAnsi="Open Sans" w:cs="Open Sans"/>
                <w:b/>
                <w:bCs/>
                <w:color w:val="000000"/>
                <w:kern w:val="2"/>
                <w:lang w:eastAsia="en-US"/>
                <w14:ligatures w14:val="standardContextual"/>
              </w:rPr>
              <w:t>:</w:t>
            </w:r>
          </w:p>
          <w:p w14:paraId="4CBC1F0B" w14:textId="18550E18" w:rsidR="004D3EDE" w:rsidRPr="004D3EDE" w:rsidRDefault="004D3EDE" w:rsidP="00FD5508">
            <w:pPr>
              <w:numPr>
                <w:ilvl w:val="0"/>
                <w:numId w:val="33"/>
              </w:numPr>
              <w:shd w:val="clear" w:color="auto" w:fill="FFFFFF"/>
              <w:spacing w:before="100" w:beforeAutospacing="1" w:after="100" w:afterAutospacing="1" w:line="278" w:lineRule="auto"/>
              <w:contextualSpacing/>
              <w:jc w:val="both"/>
              <w:textAlignment w:val="baseline"/>
              <w:rPr>
                <w:rFonts w:ascii="Open Sans" w:eastAsia="Aptos" w:hAnsi="Open Sans" w:cs="Open Sans"/>
                <w:color w:val="000000"/>
                <w:kern w:val="2"/>
                <w:lang w:eastAsia="en-US"/>
                <w14:ligatures w14:val="standardContextual"/>
              </w:rPr>
            </w:pPr>
            <w:r w:rsidRPr="004D3EDE">
              <w:rPr>
                <w:rFonts w:ascii="Open Sans" w:eastAsia="Aptos" w:hAnsi="Open Sans" w:cs="Open Sans"/>
                <w:color w:val="000000"/>
                <w:kern w:val="2"/>
                <w:lang w:eastAsia="en-US"/>
                <w14:ligatures w14:val="standardContextual"/>
              </w:rPr>
              <w:t xml:space="preserve">Consider the talents you have that can help the </w:t>
            </w:r>
            <w:r>
              <w:rPr>
                <w:rFonts w:ascii="Open Sans" w:eastAsia="Aptos" w:hAnsi="Open Sans" w:cs="Open Sans"/>
                <w:color w:val="000000"/>
                <w:kern w:val="2"/>
                <w:lang w:eastAsia="en-US"/>
                <w14:ligatures w14:val="standardContextual"/>
              </w:rPr>
              <w:t>p</w:t>
            </w:r>
            <w:r w:rsidRPr="004D3EDE">
              <w:rPr>
                <w:rFonts w:ascii="Open Sans" w:eastAsia="Aptos" w:hAnsi="Open Sans" w:cs="Open Sans"/>
                <w:color w:val="000000"/>
                <w:kern w:val="2"/>
                <w:lang w:eastAsia="en-US"/>
                <w14:ligatures w14:val="standardContextual"/>
              </w:rPr>
              <w:t>arish grow and fulfill its mission.</w:t>
            </w:r>
          </w:p>
          <w:p w14:paraId="67FFD916" w14:textId="120A5A68" w:rsidR="004D3EDE" w:rsidRPr="004D3EDE" w:rsidRDefault="004D3EDE" w:rsidP="00FD5508">
            <w:pPr>
              <w:numPr>
                <w:ilvl w:val="0"/>
                <w:numId w:val="33"/>
              </w:numPr>
              <w:shd w:val="clear" w:color="auto" w:fill="FFFFFF"/>
              <w:spacing w:before="100" w:beforeAutospacing="1" w:after="100" w:afterAutospacing="1" w:line="278" w:lineRule="auto"/>
              <w:contextualSpacing/>
              <w:jc w:val="both"/>
              <w:textAlignment w:val="baseline"/>
              <w:rPr>
                <w:rFonts w:ascii="Open Sans" w:eastAsia="Aptos" w:hAnsi="Open Sans" w:cs="Open Sans"/>
                <w:color w:val="000000"/>
                <w:kern w:val="2"/>
                <w:lang w:eastAsia="en-US"/>
                <w14:ligatures w14:val="standardContextual"/>
              </w:rPr>
            </w:pPr>
            <w:r w:rsidRPr="004D3EDE">
              <w:rPr>
                <w:rFonts w:ascii="Open Sans" w:eastAsia="Aptos" w:hAnsi="Open Sans" w:cs="Open Sans"/>
                <w:color w:val="000000"/>
                <w:kern w:val="2"/>
                <w:lang w:eastAsia="en-US"/>
                <w14:ligatures w14:val="standardContextual"/>
              </w:rPr>
              <w:t>Allow your hearts to encounter Jesus in the Word and in the Eucharist.</w:t>
            </w:r>
          </w:p>
          <w:p w14:paraId="5D381701" w14:textId="323AF749" w:rsidR="004D3EDE" w:rsidRPr="004D3EDE" w:rsidRDefault="004D3EDE" w:rsidP="00FD5508">
            <w:pPr>
              <w:numPr>
                <w:ilvl w:val="0"/>
                <w:numId w:val="33"/>
              </w:numPr>
              <w:shd w:val="clear" w:color="auto" w:fill="FFFFFF"/>
              <w:spacing w:before="100" w:beforeAutospacing="1" w:after="100" w:afterAutospacing="1" w:line="278" w:lineRule="auto"/>
              <w:contextualSpacing/>
              <w:jc w:val="both"/>
              <w:textAlignment w:val="baseline"/>
              <w:rPr>
                <w:rFonts w:ascii="Open Sans" w:eastAsia="Aptos" w:hAnsi="Open Sans" w:cs="Open Sans"/>
                <w:color w:val="000000"/>
                <w:kern w:val="2"/>
                <w:lang w:eastAsia="en-US"/>
                <w14:ligatures w14:val="standardContextual"/>
              </w:rPr>
            </w:pPr>
            <w:r w:rsidRPr="004D3EDE">
              <w:rPr>
                <w:rFonts w:ascii="Open Sans" w:eastAsia="Aptos" w:hAnsi="Open Sans" w:cs="Open Sans"/>
                <w:color w:val="000000"/>
                <w:kern w:val="2"/>
                <w:lang w:eastAsia="en-US"/>
                <w14:ligatures w14:val="standardContextual"/>
              </w:rPr>
              <w:t>Remember that, as a community of disciples, we depend on the involvement of each person for our life together to flourish.</w:t>
            </w:r>
          </w:p>
          <w:p w14:paraId="4BD75E6C" w14:textId="1B2D8B81" w:rsidR="004D3EDE" w:rsidRDefault="004D3EDE" w:rsidP="00FD5508">
            <w:pPr>
              <w:numPr>
                <w:ilvl w:val="0"/>
                <w:numId w:val="33"/>
              </w:numPr>
              <w:shd w:val="clear" w:color="auto" w:fill="FFFFFF"/>
              <w:spacing w:before="100" w:beforeAutospacing="1" w:after="100" w:afterAutospacing="1" w:line="278" w:lineRule="auto"/>
              <w:contextualSpacing/>
              <w:jc w:val="both"/>
              <w:textAlignment w:val="baseline"/>
              <w:rPr>
                <w:rFonts w:ascii="Open Sans" w:eastAsia="Aptos" w:hAnsi="Open Sans" w:cs="Open Sans"/>
                <w:color w:val="000000"/>
                <w:kern w:val="2"/>
                <w:lang w:eastAsia="en-US"/>
                <w14:ligatures w14:val="standardContextual"/>
              </w:rPr>
            </w:pPr>
            <w:r w:rsidRPr="004D3EDE">
              <w:rPr>
                <w:rFonts w:ascii="Open Sans" w:eastAsia="Aptos" w:hAnsi="Open Sans" w:cs="Open Sans"/>
                <w:color w:val="000000"/>
                <w:kern w:val="2"/>
                <w:lang w:eastAsia="en-US"/>
                <w14:ligatures w14:val="standardContextual"/>
              </w:rPr>
              <w:t>Consider how you might become more involved in parish life—whether by joining a ministry or simply finding a way of sharing the gifts and vocation God has placed within you.</w:t>
            </w:r>
          </w:p>
          <w:p w14:paraId="4D901D40" w14:textId="77777777" w:rsidR="004D3EDE" w:rsidRPr="004D3EDE" w:rsidRDefault="004D3EDE" w:rsidP="00062980">
            <w:pPr>
              <w:shd w:val="clear" w:color="auto" w:fill="FFFFFF"/>
              <w:spacing w:before="100" w:beforeAutospacing="1" w:after="100" w:afterAutospacing="1" w:line="278" w:lineRule="auto"/>
              <w:contextualSpacing/>
              <w:jc w:val="both"/>
              <w:textAlignment w:val="baseline"/>
              <w:rPr>
                <w:rFonts w:ascii="Open Sans" w:eastAsia="Aptos" w:hAnsi="Open Sans" w:cs="Open Sans"/>
                <w:color w:val="000000"/>
                <w:kern w:val="2"/>
                <w:lang w:eastAsia="en-US"/>
                <w14:ligatures w14:val="standardContextual"/>
              </w:rPr>
            </w:pPr>
          </w:p>
          <w:p w14:paraId="204E4601" w14:textId="77777777" w:rsidR="004D3EDE" w:rsidRPr="004D3EDE" w:rsidRDefault="004D3EDE" w:rsidP="00FD5508">
            <w:pPr>
              <w:shd w:val="clear" w:color="auto" w:fill="FFFFFF"/>
              <w:spacing w:before="100" w:beforeAutospacing="1" w:after="100" w:afterAutospacing="1"/>
              <w:ind w:left="720"/>
              <w:contextualSpacing/>
              <w:jc w:val="both"/>
              <w:textAlignment w:val="baseline"/>
              <w:rPr>
                <w:rFonts w:ascii="Open Sans" w:eastAsia="Aptos" w:hAnsi="Open Sans" w:cs="Open Sans"/>
                <w:color w:val="000000"/>
                <w:kern w:val="2"/>
                <w:lang w:eastAsia="en-US"/>
                <w14:ligatures w14:val="standardContextual"/>
              </w:rPr>
            </w:pPr>
          </w:p>
          <w:p w14:paraId="75E055FF" w14:textId="6BDE64CC" w:rsidR="004D3EDE" w:rsidRPr="004D3EDE" w:rsidRDefault="004D3EDE" w:rsidP="00FD5508">
            <w:pPr>
              <w:shd w:val="clear" w:color="auto" w:fill="FFFFFF"/>
              <w:spacing w:before="100" w:beforeAutospacing="1" w:after="100" w:afterAutospacing="1"/>
              <w:jc w:val="both"/>
              <w:textAlignment w:val="baseline"/>
              <w:rPr>
                <w:rFonts w:ascii="Open Sans" w:eastAsia="Aptos" w:hAnsi="Open Sans" w:cs="Open Sans"/>
                <w:b/>
                <w:bCs/>
                <w:i/>
                <w:iCs/>
                <w:color w:val="4472C4" w:themeColor="accent1"/>
                <w:kern w:val="2"/>
                <w:lang w:eastAsia="en-US"/>
                <w14:ligatures w14:val="standardContextual"/>
              </w:rPr>
            </w:pPr>
            <w:r w:rsidRPr="004D3EDE">
              <w:rPr>
                <w:rFonts w:ascii="Open Sans" w:eastAsia="Aptos" w:hAnsi="Open Sans" w:cs="Open Sans"/>
                <w:b/>
                <w:bCs/>
                <w:i/>
                <w:iCs/>
                <w:color w:val="4472C4" w:themeColor="accent1"/>
                <w:kern w:val="2"/>
                <w:sz w:val="32"/>
                <w:szCs w:val="32"/>
                <w:lang w:eastAsia="en-US"/>
                <w14:ligatures w14:val="standardContextual"/>
              </w:rPr>
              <w:t>Use the QR code that will be displayed or complete the hard copy</w:t>
            </w:r>
            <w:r w:rsidRPr="004D3EDE">
              <w:rPr>
                <w:rFonts w:ascii="Open Sans" w:eastAsia="Aptos" w:hAnsi="Open Sans" w:cs="Open Sans"/>
                <w:b/>
                <w:bCs/>
                <w:i/>
                <w:iCs/>
                <w:color w:val="4472C4" w:themeColor="accent1"/>
                <w:kern w:val="2"/>
                <w:lang w:eastAsia="en-US"/>
                <w14:ligatures w14:val="standardContextual"/>
              </w:rPr>
              <w:t>.</w:t>
            </w:r>
          </w:p>
          <w:p w14:paraId="5C21589C" w14:textId="77777777" w:rsidR="00BD624E" w:rsidRDefault="00BD624E" w:rsidP="00FD5508">
            <w:pPr>
              <w:shd w:val="clear" w:color="auto" w:fill="FFFFFF"/>
              <w:jc w:val="both"/>
              <w:textAlignment w:val="baseline"/>
              <w:rPr>
                <w:rFonts w:ascii="Open Sans" w:hAnsi="Open Sans" w:cs="Open Sans"/>
                <w:color w:val="3B3838" w:themeColor="background2" w:themeShade="40"/>
              </w:rPr>
            </w:pPr>
          </w:p>
          <w:p w14:paraId="776156D9"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7EBB9C87"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4ADD3F39"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3DB6A604"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151FEAA1"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2A36BC18"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31299881"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71A9EEC9"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25AF3B21"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0A85BB42"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4FBD8275"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7D79EAD9"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59575003" w14:textId="77777777" w:rsidR="00DF11ED" w:rsidRDefault="00DF11ED" w:rsidP="00FD5508">
            <w:pPr>
              <w:shd w:val="clear" w:color="auto" w:fill="FFFFFF"/>
              <w:jc w:val="both"/>
              <w:textAlignment w:val="baseline"/>
              <w:rPr>
                <w:rFonts w:ascii="Open Sans" w:hAnsi="Open Sans" w:cs="Open Sans"/>
                <w:color w:val="3B3838" w:themeColor="background2" w:themeShade="40"/>
              </w:rPr>
            </w:pPr>
          </w:p>
          <w:p w14:paraId="4AE3F367" w14:textId="3E640556" w:rsidR="00DF11ED" w:rsidRPr="00CE17A6" w:rsidRDefault="00DF11ED" w:rsidP="00FD5508">
            <w:pPr>
              <w:shd w:val="clear" w:color="auto" w:fill="FFFFFF"/>
              <w:jc w:val="both"/>
              <w:textAlignment w:val="baseline"/>
              <w:rPr>
                <w:rFonts w:ascii="Open Sans" w:hAnsi="Open Sans" w:cs="Open Sans"/>
                <w:color w:val="3B3838" w:themeColor="background2" w:themeShade="40"/>
              </w:rPr>
            </w:pPr>
          </w:p>
        </w:tc>
      </w:tr>
    </w:tbl>
    <w:p w14:paraId="280D9DC3" w14:textId="3409DE67" w:rsidR="00A07CBC" w:rsidRDefault="00A07CBC" w:rsidP="0097288A">
      <w:pPr>
        <w:rPr>
          <w:rFonts w:ascii="Open Sans" w:hAnsi="Open Sans" w:cs="Open Sans"/>
          <w:b/>
          <w:bCs/>
          <w:color w:val="3B3838"/>
        </w:rPr>
      </w:pPr>
    </w:p>
    <w:p w14:paraId="6AD2F21D" w14:textId="1CBC207E" w:rsidR="00A07CBC" w:rsidRPr="004B4C55" w:rsidRDefault="00A07CBC" w:rsidP="00A07CBC">
      <w:pPr>
        <w:jc w:val="center"/>
        <w:rPr>
          <w:rFonts w:ascii="Open Sans" w:hAnsi="Open Sans" w:cs="Open Sans"/>
          <w:b/>
          <w:bCs/>
          <w:color w:val="3B3838"/>
        </w:rPr>
      </w:pPr>
      <w:r w:rsidRPr="004B4C55">
        <w:rPr>
          <w:rFonts w:ascii="Open Sans" w:hAnsi="Open Sans" w:cs="Open Sans"/>
          <w:b/>
          <w:bCs/>
          <w:color w:val="3B3838"/>
        </w:rPr>
        <w:t>Parish Renewal Team</w:t>
      </w:r>
    </w:p>
    <w:p w14:paraId="399F22AB" w14:textId="466636F4" w:rsidR="00A07CBC" w:rsidRDefault="00A07CBC" w:rsidP="00A07CBC">
      <w:pPr>
        <w:jc w:val="center"/>
        <w:rPr>
          <w:rFonts w:ascii="Open Sans" w:hAnsi="Open Sans" w:cs="Open Sans"/>
          <w:b/>
          <w:bCs/>
          <w:color w:val="3B3838"/>
        </w:rPr>
      </w:pPr>
      <w:r w:rsidRPr="004B4C55">
        <w:rPr>
          <w:rFonts w:ascii="Open Sans" w:hAnsi="Open Sans" w:cs="Open Sans"/>
          <w:b/>
          <w:bCs/>
          <w:color w:val="3B3838"/>
        </w:rPr>
        <w:t>450 Hay Street, Perth</w:t>
      </w:r>
    </w:p>
    <w:p w14:paraId="2901D5C3" w14:textId="17379172" w:rsidR="00A07CBC" w:rsidRPr="004B4C55" w:rsidRDefault="00A07CBC" w:rsidP="00A07CBC">
      <w:pPr>
        <w:jc w:val="center"/>
        <w:rPr>
          <w:rFonts w:ascii="Open Sans" w:hAnsi="Open Sans" w:cs="Open Sans"/>
          <w:b/>
          <w:bCs/>
          <w:color w:val="3B3838"/>
        </w:rPr>
      </w:pPr>
      <w:r>
        <w:rPr>
          <w:rFonts w:ascii="Open Sans" w:hAnsi="Open Sans" w:cs="Open Sans"/>
          <w:b/>
          <w:bCs/>
          <w:color w:val="3B3838"/>
        </w:rPr>
        <w:t>Ph: 6104 3699 Tues - Thurs</w:t>
      </w:r>
    </w:p>
    <w:p w14:paraId="467252EF" w14:textId="31AC8EEC" w:rsidR="00A07CBC" w:rsidRDefault="00A07CBC" w:rsidP="00A07CBC">
      <w:pPr>
        <w:jc w:val="center"/>
      </w:pPr>
      <w:hyperlink r:id="rId15" w:history="1">
        <w:r w:rsidRPr="004B4C55">
          <w:rPr>
            <w:rFonts w:ascii="Open Sans" w:hAnsi="Open Sans" w:cs="Open Sans"/>
            <w:b/>
            <w:bCs/>
            <w:color w:val="0563C1"/>
            <w:u w:val="single"/>
          </w:rPr>
          <w:t>www.parishrenewal.com.au</w:t>
        </w:r>
      </w:hyperlink>
    </w:p>
    <w:p w14:paraId="79CA2212" w14:textId="77777777" w:rsidR="0090263F" w:rsidRDefault="0090263F" w:rsidP="00A07CBC">
      <w:pPr>
        <w:jc w:val="center"/>
      </w:pPr>
    </w:p>
    <w:p w14:paraId="54FEE45F" w14:textId="6EB12B05" w:rsidR="0090263F" w:rsidRPr="0090263F" w:rsidRDefault="0090263F" w:rsidP="0090263F">
      <w:pPr>
        <w:rPr>
          <w:rFonts w:ascii="Open Sans" w:hAnsi="Open Sans" w:cs="Open Sans"/>
        </w:rPr>
      </w:pPr>
      <w:r w:rsidRPr="0090263F">
        <w:rPr>
          <w:rFonts w:ascii="Open Sans" w:hAnsi="Open Sans" w:cs="Open Sans"/>
        </w:rPr>
        <w:lastRenderedPageBreak/>
        <w:t>Image References:</w:t>
      </w:r>
    </w:p>
    <w:p w14:paraId="15DF7733" w14:textId="77777777" w:rsidR="005010C1" w:rsidRDefault="005010C1" w:rsidP="005010C1">
      <w:pPr>
        <w:spacing w:line="480" w:lineRule="auto"/>
        <w:ind w:hanging="480"/>
        <w:rPr>
          <w:i/>
          <w:iCs/>
        </w:rPr>
      </w:pPr>
    </w:p>
    <w:p w14:paraId="7DDDE440" w14:textId="0FA225AF" w:rsidR="0090263F" w:rsidRPr="00DF11ED" w:rsidRDefault="005010C1" w:rsidP="005010C1">
      <w:pPr>
        <w:ind w:left="720" w:hanging="720"/>
        <w:rPr>
          <w:rFonts w:ascii="Open Sans" w:hAnsi="Open Sans" w:cs="Open Sans"/>
          <w:lang w:val="de-DE"/>
        </w:rPr>
      </w:pPr>
      <w:r w:rsidRPr="0059519C">
        <w:rPr>
          <w:rFonts w:ascii="Open Sans" w:hAnsi="Open Sans" w:cs="Open Sans"/>
        </w:rPr>
        <w:t xml:space="preserve">Matos, M. F. (2021, May 18). </w:t>
      </w:r>
      <w:r w:rsidRPr="0059519C">
        <w:rPr>
          <w:rFonts w:ascii="Open Sans" w:hAnsi="Open Sans" w:cs="Open Sans"/>
          <w:i/>
          <w:iCs/>
        </w:rPr>
        <w:t>A person reaching out</w:t>
      </w:r>
      <w:r w:rsidRPr="0059519C">
        <w:rPr>
          <w:rFonts w:ascii="Open Sans" w:hAnsi="Open Sans" w:cs="Open Sans"/>
        </w:rPr>
        <w:t xml:space="preserve"> [Photograph]. </w:t>
      </w:r>
      <w:r w:rsidRPr="00DF11ED">
        <w:rPr>
          <w:rFonts w:ascii="Open Sans" w:hAnsi="Open Sans" w:cs="Open Sans"/>
          <w:lang w:val="de-DE"/>
        </w:rPr>
        <w:t xml:space="preserve">Pexels. </w:t>
      </w:r>
      <w:r>
        <w:fldChar w:fldCharType="begin"/>
      </w:r>
      <w:r w:rsidRPr="00DF11ED">
        <w:rPr>
          <w:lang w:val="de-DE"/>
        </w:rPr>
        <w:instrText>HYPERLINK "https://www.pexels.com/photo/a-person-reaching-out-7903769/"</w:instrText>
      </w:r>
      <w:r>
        <w:fldChar w:fldCharType="separate"/>
      </w:r>
      <w:r w:rsidRPr="00DF11ED">
        <w:rPr>
          <w:rStyle w:val="Hyperlink"/>
          <w:rFonts w:ascii="Open Sans" w:hAnsi="Open Sans" w:cs="Open Sans"/>
          <w:lang w:val="de-DE"/>
        </w:rPr>
        <w:t>https://www.pexels.com/photo/a-person-reaching-out-7903769/</w:t>
      </w:r>
      <w:r>
        <w:fldChar w:fldCharType="end"/>
      </w:r>
    </w:p>
    <w:p w14:paraId="696F0E4E" w14:textId="77777777" w:rsidR="00E37C75" w:rsidRPr="00DF11ED" w:rsidRDefault="00E37C75" w:rsidP="005010C1">
      <w:pPr>
        <w:ind w:left="720" w:hanging="720"/>
        <w:rPr>
          <w:rFonts w:ascii="Open Sans" w:hAnsi="Open Sans" w:cs="Open Sans"/>
          <w:lang w:val="de-DE"/>
        </w:rPr>
      </w:pPr>
    </w:p>
    <w:p w14:paraId="502F8271" w14:textId="54DB35F0" w:rsidR="00E37C75" w:rsidRPr="00DF11ED" w:rsidRDefault="00E37C75" w:rsidP="005010C1">
      <w:pPr>
        <w:ind w:left="720" w:hanging="720"/>
        <w:rPr>
          <w:rFonts w:ascii="Open Sans" w:hAnsi="Open Sans" w:cs="Open Sans"/>
          <w:lang w:val="de-DE"/>
        </w:rPr>
      </w:pPr>
      <w:r w:rsidRPr="00E37C75">
        <w:rPr>
          <w:rFonts w:ascii="Open Sans" w:hAnsi="Open Sans" w:cs="Open Sans"/>
        </w:rPr>
        <w:t xml:space="preserve">AVPL, N. (2026, March 2). </w:t>
      </w:r>
      <w:r w:rsidRPr="00E37C75">
        <w:rPr>
          <w:rFonts w:ascii="Open Sans" w:hAnsi="Open Sans" w:cs="Open Sans"/>
          <w:i/>
          <w:iCs/>
        </w:rPr>
        <w:t>Close-up of pottery creation on a wheel</w:t>
      </w:r>
      <w:r w:rsidRPr="00E37C75">
        <w:rPr>
          <w:rFonts w:ascii="Open Sans" w:hAnsi="Open Sans" w:cs="Open Sans"/>
        </w:rPr>
        <w:t xml:space="preserve"> [Photograph]. </w:t>
      </w:r>
      <w:hyperlink r:id="rId16" w:tgtFrame="_blank" w:history="1">
        <w:r w:rsidRPr="00DF11ED">
          <w:rPr>
            <w:rStyle w:val="Hyperlink"/>
            <w:rFonts w:ascii="Open Sans" w:hAnsi="Open Sans" w:cs="Open Sans"/>
            <w:lang w:val="de-DE"/>
          </w:rPr>
          <w:t>Pexels</w:t>
        </w:r>
      </w:hyperlink>
      <w:r w:rsidRPr="00DF11ED">
        <w:rPr>
          <w:rFonts w:ascii="Open Sans" w:hAnsi="Open Sans" w:cs="Open Sans"/>
          <w:lang w:val="de-DE"/>
        </w:rPr>
        <w:t>. https://www.pexels.com/photo/close-up-of-pottery-creation-on-a-wheel-36370412/</w:t>
      </w:r>
    </w:p>
    <w:p w14:paraId="473BE5F4" w14:textId="77777777" w:rsidR="00412C1A" w:rsidRPr="00DF11ED" w:rsidRDefault="00412C1A" w:rsidP="005010C1">
      <w:pPr>
        <w:ind w:left="720" w:hanging="720"/>
        <w:rPr>
          <w:rFonts w:ascii="Open Sans" w:hAnsi="Open Sans" w:cs="Open Sans"/>
          <w:lang w:val="de-DE"/>
        </w:rPr>
      </w:pPr>
    </w:p>
    <w:p w14:paraId="55E60CD3" w14:textId="4D64CB73" w:rsidR="00412C1A" w:rsidRPr="00DF11ED" w:rsidRDefault="00412C1A" w:rsidP="005010C1">
      <w:pPr>
        <w:ind w:left="720" w:hanging="720"/>
        <w:rPr>
          <w:rFonts w:ascii="Open Sans" w:hAnsi="Open Sans" w:cs="Open Sans"/>
          <w:lang w:val="de-DE"/>
        </w:rPr>
      </w:pPr>
      <w:proofErr w:type="spellStart"/>
      <w:r w:rsidRPr="00412C1A">
        <w:rPr>
          <w:rFonts w:ascii="Open Sans" w:hAnsi="Open Sans" w:cs="Open Sans"/>
        </w:rPr>
        <w:t>Pexels</w:t>
      </w:r>
      <w:proofErr w:type="spellEnd"/>
      <w:r w:rsidRPr="00412C1A">
        <w:rPr>
          <w:rFonts w:ascii="Open Sans" w:hAnsi="Open Sans" w:cs="Open Sans"/>
        </w:rPr>
        <w:t xml:space="preserve">. (2026, January 27). </w:t>
      </w:r>
      <w:r w:rsidRPr="00412C1A">
        <w:rPr>
          <w:rFonts w:ascii="Open Sans" w:hAnsi="Open Sans" w:cs="Open Sans"/>
          <w:i/>
          <w:iCs/>
        </w:rPr>
        <w:t>Protest sign with message on love and acceptance</w:t>
      </w:r>
      <w:r w:rsidRPr="00412C1A">
        <w:rPr>
          <w:rFonts w:ascii="Open Sans" w:hAnsi="Open Sans" w:cs="Open Sans"/>
        </w:rPr>
        <w:t xml:space="preserve"> [Photograph]. </w:t>
      </w:r>
      <w:r w:rsidRPr="00DF11ED">
        <w:rPr>
          <w:rFonts w:ascii="Open Sans" w:hAnsi="Open Sans" w:cs="Open Sans"/>
          <w:lang w:val="de-DE"/>
        </w:rPr>
        <w:t>Pexels. https://www.pexels.com/photo/protest-sign-with-message-on-love-and-acceptance-35847597/</w:t>
      </w:r>
    </w:p>
    <w:p w14:paraId="5577A577" w14:textId="77777777" w:rsidR="005010C1" w:rsidRPr="00DF11ED" w:rsidRDefault="005010C1" w:rsidP="005010C1">
      <w:pPr>
        <w:ind w:left="720" w:hanging="720"/>
        <w:rPr>
          <w:rFonts w:ascii="Open Sans" w:hAnsi="Open Sans" w:cs="Open Sans"/>
          <w:b/>
          <w:bCs/>
          <w:lang w:val="de-DE"/>
        </w:rPr>
      </w:pPr>
    </w:p>
    <w:p w14:paraId="4BD15F17" w14:textId="742697B8" w:rsidR="00BB203D" w:rsidRPr="00DF11ED" w:rsidRDefault="00BB203D" w:rsidP="005010C1">
      <w:pPr>
        <w:ind w:left="720" w:hanging="720"/>
        <w:rPr>
          <w:rFonts w:ascii="Open Sans" w:hAnsi="Open Sans" w:cs="Open Sans"/>
          <w:lang w:val="de-DE"/>
        </w:rPr>
      </w:pPr>
      <w:r w:rsidRPr="00BB203D">
        <w:rPr>
          <w:rFonts w:ascii="Open Sans" w:hAnsi="Open Sans" w:cs="Open Sans"/>
        </w:rPr>
        <w:t xml:space="preserve">Reding, M. (2021, February 24). </w:t>
      </w:r>
      <w:r w:rsidRPr="00BB203D">
        <w:rPr>
          <w:rFonts w:ascii="Open Sans" w:hAnsi="Open Sans" w:cs="Open Sans"/>
          <w:i/>
          <w:iCs/>
        </w:rPr>
        <w:t>Sorry Closed wooden board at entrance</w:t>
      </w:r>
      <w:r w:rsidRPr="00BB203D">
        <w:rPr>
          <w:rFonts w:ascii="Open Sans" w:hAnsi="Open Sans" w:cs="Open Sans"/>
        </w:rPr>
        <w:t xml:space="preserve"> [Photograph]. </w:t>
      </w:r>
      <w:hyperlink r:id="rId17" w:tgtFrame="_blank" w:history="1">
        <w:r w:rsidRPr="00DF11ED">
          <w:rPr>
            <w:rStyle w:val="Hyperlink"/>
            <w:rFonts w:ascii="Open Sans" w:hAnsi="Open Sans" w:cs="Open Sans"/>
            <w:lang w:val="de-DE"/>
          </w:rPr>
          <w:t>Pexels</w:t>
        </w:r>
      </w:hyperlink>
      <w:r w:rsidRPr="00DF11ED">
        <w:rPr>
          <w:rFonts w:ascii="Open Sans" w:hAnsi="Open Sans" w:cs="Open Sans"/>
          <w:lang w:val="de-DE"/>
        </w:rPr>
        <w:t>. https://www.pexels.com/photo/sorry-closed-wooden-board-at-entrance-6931425/</w:t>
      </w:r>
    </w:p>
    <w:sectPr w:rsidR="00BB203D" w:rsidRPr="00DF11ED" w:rsidSect="00DF3420">
      <w:headerReference w:type="default" r:id="rId1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0DDB7" w14:textId="77777777" w:rsidR="00243E58" w:rsidRDefault="00243E58">
      <w:r>
        <w:separator/>
      </w:r>
    </w:p>
  </w:endnote>
  <w:endnote w:type="continuationSeparator" w:id="0">
    <w:p w14:paraId="19ECEB3B" w14:textId="77777777" w:rsidR="00243E58" w:rsidRDefault="00243E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E0010" w14:textId="77777777" w:rsidR="00243E58" w:rsidRDefault="00243E58">
      <w:r>
        <w:separator/>
      </w:r>
    </w:p>
  </w:footnote>
  <w:footnote w:type="continuationSeparator" w:id="0">
    <w:p w14:paraId="06FDE0C2" w14:textId="77777777" w:rsidR="00243E58" w:rsidRDefault="00243E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2483E" w14:textId="4F944740" w:rsidR="005C5BDF" w:rsidRDefault="005C5BDF" w:rsidP="005C5BDF">
    <w:pPr>
      <w:pStyle w:val="Header"/>
      <w:jc w:val="center"/>
    </w:pPr>
    <w:r>
      <w:rPr>
        <w:noProof/>
      </w:rPr>
      <w:drawing>
        <wp:inline distT="0" distB="0" distL="0" distR="0" wp14:anchorId="77836E9A" wp14:editId="08370FFF">
          <wp:extent cx="628650" cy="628650"/>
          <wp:effectExtent l="0" t="0" r="0" b="0"/>
          <wp:docPr id="1418952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5F626BF4"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136A"/>
    <w:multiLevelType w:val="hybridMultilevel"/>
    <w:tmpl w:val="F3B4E78E"/>
    <w:lvl w:ilvl="0" w:tplc="0C090001">
      <w:start w:val="1"/>
      <w:numFmt w:val="bullet"/>
      <w:lvlText w:val=""/>
      <w:lvlJc w:val="left"/>
      <w:pPr>
        <w:ind w:left="785" w:hanging="360"/>
      </w:pPr>
      <w:rPr>
        <w:rFonts w:ascii="Symbol" w:hAnsi="Symbol" w:hint="default"/>
      </w:rPr>
    </w:lvl>
    <w:lvl w:ilvl="1" w:tplc="0C090003" w:tentative="1">
      <w:start w:val="1"/>
      <w:numFmt w:val="bullet"/>
      <w:lvlText w:val="o"/>
      <w:lvlJc w:val="left"/>
      <w:pPr>
        <w:ind w:left="1505" w:hanging="360"/>
      </w:pPr>
      <w:rPr>
        <w:rFonts w:ascii="Courier New" w:hAnsi="Courier New" w:cs="Courier New" w:hint="default"/>
      </w:rPr>
    </w:lvl>
    <w:lvl w:ilvl="2" w:tplc="0C090005" w:tentative="1">
      <w:start w:val="1"/>
      <w:numFmt w:val="bullet"/>
      <w:lvlText w:val=""/>
      <w:lvlJc w:val="left"/>
      <w:pPr>
        <w:ind w:left="2225" w:hanging="360"/>
      </w:pPr>
      <w:rPr>
        <w:rFonts w:ascii="Wingdings" w:hAnsi="Wingdings" w:hint="default"/>
      </w:rPr>
    </w:lvl>
    <w:lvl w:ilvl="3" w:tplc="0C090001" w:tentative="1">
      <w:start w:val="1"/>
      <w:numFmt w:val="bullet"/>
      <w:lvlText w:val=""/>
      <w:lvlJc w:val="left"/>
      <w:pPr>
        <w:ind w:left="2945" w:hanging="360"/>
      </w:pPr>
      <w:rPr>
        <w:rFonts w:ascii="Symbol" w:hAnsi="Symbol" w:hint="default"/>
      </w:rPr>
    </w:lvl>
    <w:lvl w:ilvl="4" w:tplc="0C090003" w:tentative="1">
      <w:start w:val="1"/>
      <w:numFmt w:val="bullet"/>
      <w:lvlText w:val="o"/>
      <w:lvlJc w:val="left"/>
      <w:pPr>
        <w:ind w:left="3665" w:hanging="360"/>
      </w:pPr>
      <w:rPr>
        <w:rFonts w:ascii="Courier New" w:hAnsi="Courier New" w:cs="Courier New" w:hint="default"/>
      </w:rPr>
    </w:lvl>
    <w:lvl w:ilvl="5" w:tplc="0C090005" w:tentative="1">
      <w:start w:val="1"/>
      <w:numFmt w:val="bullet"/>
      <w:lvlText w:val=""/>
      <w:lvlJc w:val="left"/>
      <w:pPr>
        <w:ind w:left="4385" w:hanging="360"/>
      </w:pPr>
      <w:rPr>
        <w:rFonts w:ascii="Wingdings" w:hAnsi="Wingdings" w:hint="default"/>
      </w:rPr>
    </w:lvl>
    <w:lvl w:ilvl="6" w:tplc="0C090001" w:tentative="1">
      <w:start w:val="1"/>
      <w:numFmt w:val="bullet"/>
      <w:lvlText w:val=""/>
      <w:lvlJc w:val="left"/>
      <w:pPr>
        <w:ind w:left="5105" w:hanging="360"/>
      </w:pPr>
      <w:rPr>
        <w:rFonts w:ascii="Symbol" w:hAnsi="Symbol" w:hint="default"/>
      </w:rPr>
    </w:lvl>
    <w:lvl w:ilvl="7" w:tplc="0C090003" w:tentative="1">
      <w:start w:val="1"/>
      <w:numFmt w:val="bullet"/>
      <w:lvlText w:val="o"/>
      <w:lvlJc w:val="left"/>
      <w:pPr>
        <w:ind w:left="5825" w:hanging="360"/>
      </w:pPr>
      <w:rPr>
        <w:rFonts w:ascii="Courier New" w:hAnsi="Courier New" w:cs="Courier New" w:hint="default"/>
      </w:rPr>
    </w:lvl>
    <w:lvl w:ilvl="8" w:tplc="0C090005" w:tentative="1">
      <w:start w:val="1"/>
      <w:numFmt w:val="bullet"/>
      <w:lvlText w:val=""/>
      <w:lvlJc w:val="left"/>
      <w:pPr>
        <w:ind w:left="6545" w:hanging="360"/>
      </w:pPr>
      <w:rPr>
        <w:rFonts w:ascii="Wingdings" w:hAnsi="Wingdings" w:hint="default"/>
      </w:rPr>
    </w:lvl>
  </w:abstractNum>
  <w:abstractNum w:abstractNumId="1" w15:restartNumberingAfterBreak="0">
    <w:nsid w:val="020404A3"/>
    <w:multiLevelType w:val="hybridMultilevel"/>
    <w:tmpl w:val="21D41A3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D84426"/>
    <w:multiLevelType w:val="hybridMultilevel"/>
    <w:tmpl w:val="3822E18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E42545"/>
    <w:multiLevelType w:val="hybridMultilevel"/>
    <w:tmpl w:val="9A9E08E6"/>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4EF261D"/>
    <w:multiLevelType w:val="hybridMultilevel"/>
    <w:tmpl w:val="A956DD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5F260CB"/>
    <w:multiLevelType w:val="hybridMultilevel"/>
    <w:tmpl w:val="90D6CA7C"/>
    <w:lvl w:ilvl="0" w:tplc="0C090009">
      <w:start w:val="1"/>
      <w:numFmt w:val="bullet"/>
      <w:lvlText w:val=""/>
      <w:lvlJc w:val="left"/>
      <w:pPr>
        <w:ind w:left="720" w:hanging="360"/>
      </w:pPr>
      <w:rPr>
        <w:rFonts w:ascii="Wingdings" w:hAnsi="Wingding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97356BD"/>
    <w:multiLevelType w:val="hybridMultilevel"/>
    <w:tmpl w:val="BFEC7CC4"/>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2E416E1"/>
    <w:multiLevelType w:val="hybridMultilevel"/>
    <w:tmpl w:val="A448FAC6"/>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64D71AE"/>
    <w:multiLevelType w:val="hybridMultilevel"/>
    <w:tmpl w:val="E848B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6E53766"/>
    <w:multiLevelType w:val="hybridMultilevel"/>
    <w:tmpl w:val="F96EB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C733EB2"/>
    <w:multiLevelType w:val="hybridMultilevel"/>
    <w:tmpl w:val="EF8A420A"/>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D897C57"/>
    <w:multiLevelType w:val="hybridMultilevel"/>
    <w:tmpl w:val="C62C2F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5272761"/>
    <w:multiLevelType w:val="hybridMultilevel"/>
    <w:tmpl w:val="BEC03EC0"/>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7" w15:restartNumberingAfterBreak="0">
    <w:nsid w:val="48D25F5F"/>
    <w:multiLevelType w:val="hybridMultilevel"/>
    <w:tmpl w:val="CA54ACE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B5F476C"/>
    <w:multiLevelType w:val="hybridMultilevel"/>
    <w:tmpl w:val="5FCC9B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B9275B2"/>
    <w:multiLevelType w:val="hybridMultilevel"/>
    <w:tmpl w:val="0AD60790"/>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14762C0"/>
    <w:multiLevelType w:val="hybridMultilevel"/>
    <w:tmpl w:val="7CA43248"/>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1" w15:restartNumberingAfterBreak="0">
    <w:nsid w:val="52A84D88"/>
    <w:multiLevelType w:val="hybridMultilevel"/>
    <w:tmpl w:val="4B7EA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3081D16"/>
    <w:multiLevelType w:val="multilevel"/>
    <w:tmpl w:val="00CE5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DA70D16"/>
    <w:multiLevelType w:val="hybridMultilevel"/>
    <w:tmpl w:val="4B7661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8BA7B19"/>
    <w:multiLevelType w:val="multilevel"/>
    <w:tmpl w:val="D6A069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AAF07F8"/>
    <w:multiLevelType w:val="multilevel"/>
    <w:tmpl w:val="36F49F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D477EFD"/>
    <w:multiLevelType w:val="hybridMultilevel"/>
    <w:tmpl w:val="F73653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6DF05F92"/>
    <w:multiLevelType w:val="hybridMultilevel"/>
    <w:tmpl w:val="7514FB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4971887"/>
    <w:multiLevelType w:val="multilevel"/>
    <w:tmpl w:val="E7D804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AB366A2"/>
    <w:multiLevelType w:val="hybridMultilevel"/>
    <w:tmpl w:val="3FF85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B0253F2"/>
    <w:multiLevelType w:val="hybridMultilevel"/>
    <w:tmpl w:val="662C30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27648579">
    <w:abstractNumId w:val="10"/>
  </w:num>
  <w:num w:numId="2" w16cid:durableId="1718772004">
    <w:abstractNumId w:val="24"/>
  </w:num>
  <w:num w:numId="3" w16cid:durableId="1923485273">
    <w:abstractNumId w:val="23"/>
  </w:num>
  <w:num w:numId="4" w16cid:durableId="1936555147">
    <w:abstractNumId w:val="5"/>
  </w:num>
  <w:num w:numId="5" w16cid:durableId="181404519">
    <w:abstractNumId w:val="15"/>
  </w:num>
  <w:num w:numId="6" w16cid:durableId="934679089">
    <w:abstractNumId w:val="2"/>
  </w:num>
  <w:num w:numId="7" w16cid:durableId="675811072">
    <w:abstractNumId w:val="11"/>
  </w:num>
  <w:num w:numId="8" w16cid:durableId="21908463">
    <w:abstractNumId w:val="25"/>
  </w:num>
  <w:num w:numId="9" w16cid:durableId="1971396348">
    <w:abstractNumId w:val="29"/>
  </w:num>
  <w:num w:numId="10" w16cid:durableId="1674255824">
    <w:abstractNumId w:val="28"/>
  </w:num>
  <w:num w:numId="11" w16cid:durableId="1300569575">
    <w:abstractNumId w:val="18"/>
  </w:num>
  <w:num w:numId="12" w16cid:durableId="2138906983">
    <w:abstractNumId w:val="12"/>
  </w:num>
  <w:num w:numId="13" w16cid:durableId="1482967906">
    <w:abstractNumId w:val="22"/>
  </w:num>
  <w:num w:numId="14" w16cid:durableId="1295873436">
    <w:abstractNumId w:val="7"/>
  </w:num>
  <w:num w:numId="15" w16cid:durableId="508639269">
    <w:abstractNumId w:val="6"/>
  </w:num>
  <w:num w:numId="16" w16cid:durableId="1823932568">
    <w:abstractNumId w:val="31"/>
  </w:num>
  <w:num w:numId="17" w16cid:durableId="1345552252">
    <w:abstractNumId w:val="0"/>
  </w:num>
  <w:num w:numId="18" w16cid:durableId="1545022905">
    <w:abstractNumId w:val="21"/>
  </w:num>
  <w:num w:numId="19" w16cid:durableId="1755126930">
    <w:abstractNumId w:val="17"/>
  </w:num>
  <w:num w:numId="20" w16cid:durableId="183325908">
    <w:abstractNumId w:val="4"/>
  </w:num>
  <w:num w:numId="21" w16cid:durableId="1983658449">
    <w:abstractNumId w:val="16"/>
  </w:num>
  <w:num w:numId="22" w16cid:durableId="1849979327">
    <w:abstractNumId w:val="20"/>
  </w:num>
  <w:num w:numId="23" w16cid:durableId="941063381">
    <w:abstractNumId w:val="9"/>
  </w:num>
  <w:num w:numId="24" w16cid:durableId="1633435553">
    <w:abstractNumId w:val="19"/>
  </w:num>
  <w:num w:numId="25" w16cid:durableId="1360542251">
    <w:abstractNumId w:val="13"/>
  </w:num>
  <w:num w:numId="26" w16cid:durableId="556668422">
    <w:abstractNumId w:val="8"/>
  </w:num>
  <w:num w:numId="27" w16cid:durableId="540243352">
    <w:abstractNumId w:val="3"/>
  </w:num>
  <w:num w:numId="28" w16cid:durableId="1639918557">
    <w:abstractNumId w:val="32"/>
  </w:num>
  <w:num w:numId="29" w16cid:durableId="399065502">
    <w:abstractNumId w:val="1"/>
  </w:num>
  <w:num w:numId="30" w16cid:durableId="35008500">
    <w:abstractNumId w:val="30"/>
  </w:num>
  <w:num w:numId="31" w16cid:durableId="1838378087">
    <w:abstractNumId w:val="26"/>
  </w:num>
  <w:num w:numId="32" w16cid:durableId="1962150098">
    <w:abstractNumId w:val="27"/>
  </w:num>
  <w:num w:numId="33" w16cid:durableId="1690135123">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20AE1"/>
    <w:rsid w:val="000271C3"/>
    <w:rsid w:val="000349F7"/>
    <w:rsid w:val="00036620"/>
    <w:rsid w:val="00060C79"/>
    <w:rsid w:val="0006298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77E"/>
    <w:rsid w:val="000E2B21"/>
    <w:rsid w:val="000E2EF6"/>
    <w:rsid w:val="000F63FE"/>
    <w:rsid w:val="00101993"/>
    <w:rsid w:val="001070E8"/>
    <w:rsid w:val="0010761F"/>
    <w:rsid w:val="00113C47"/>
    <w:rsid w:val="00114589"/>
    <w:rsid w:val="00115832"/>
    <w:rsid w:val="001205DF"/>
    <w:rsid w:val="00133C88"/>
    <w:rsid w:val="00140D2F"/>
    <w:rsid w:val="00142A29"/>
    <w:rsid w:val="00146683"/>
    <w:rsid w:val="00152ED4"/>
    <w:rsid w:val="001656D6"/>
    <w:rsid w:val="0016661A"/>
    <w:rsid w:val="0017150C"/>
    <w:rsid w:val="00175A42"/>
    <w:rsid w:val="0018083B"/>
    <w:rsid w:val="001902DD"/>
    <w:rsid w:val="00195D59"/>
    <w:rsid w:val="001A1D6D"/>
    <w:rsid w:val="001B7668"/>
    <w:rsid w:val="001C4918"/>
    <w:rsid w:val="001C7AD5"/>
    <w:rsid w:val="001D15AA"/>
    <w:rsid w:val="001D5159"/>
    <w:rsid w:val="001D7228"/>
    <w:rsid w:val="001E266E"/>
    <w:rsid w:val="001F15EE"/>
    <w:rsid w:val="001F52E7"/>
    <w:rsid w:val="001F5B79"/>
    <w:rsid w:val="00202925"/>
    <w:rsid w:val="002041B5"/>
    <w:rsid w:val="00210AEC"/>
    <w:rsid w:val="0021321E"/>
    <w:rsid w:val="00226CDD"/>
    <w:rsid w:val="00226FE4"/>
    <w:rsid w:val="00230682"/>
    <w:rsid w:val="00230852"/>
    <w:rsid w:val="00241F7B"/>
    <w:rsid w:val="00243E58"/>
    <w:rsid w:val="002500E1"/>
    <w:rsid w:val="00255907"/>
    <w:rsid w:val="00255A8E"/>
    <w:rsid w:val="00257105"/>
    <w:rsid w:val="002667C7"/>
    <w:rsid w:val="00275B67"/>
    <w:rsid w:val="00281E7B"/>
    <w:rsid w:val="00291036"/>
    <w:rsid w:val="002A4BB2"/>
    <w:rsid w:val="002B0068"/>
    <w:rsid w:val="002B0116"/>
    <w:rsid w:val="002B081F"/>
    <w:rsid w:val="002B08A4"/>
    <w:rsid w:val="002B5D35"/>
    <w:rsid w:val="002D0C0A"/>
    <w:rsid w:val="002D41AD"/>
    <w:rsid w:val="002D5C12"/>
    <w:rsid w:val="002D7B16"/>
    <w:rsid w:val="002E1A22"/>
    <w:rsid w:val="002E6FB6"/>
    <w:rsid w:val="002F677A"/>
    <w:rsid w:val="00302A58"/>
    <w:rsid w:val="00304545"/>
    <w:rsid w:val="00306F67"/>
    <w:rsid w:val="003123DB"/>
    <w:rsid w:val="00314041"/>
    <w:rsid w:val="00314D09"/>
    <w:rsid w:val="00321705"/>
    <w:rsid w:val="00331ABC"/>
    <w:rsid w:val="00334D55"/>
    <w:rsid w:val="00341D3F"/>
    <w:rsid w:val="00344BF7"/>
    <w:rsid w:val="00345BFB"/>
    <w:rsid w:val="003467FA"/>
    <w:rsid w:val="00347C4E"/>
    <w:rsid w:val="00360549"/>
    <w:rsid w:val="00361153"/>
    <w:rsid w:val="003736DA"/>
    <w:rsid w:val="00374938"/>
    <w:rsid w:val="003752F5"/>
    <w:rsid w:val="0038585D"/>
    <w:rsid w:val="0038701E"/>
    <w:rsid w:val="00394CDE"/>
    <w:rsid w:val="003A7DA8"/>
    <w:rsid w:val="003B2E78"/>
    <w:rsid w:val="003B2F45"/>
    <w:rsid w:val="003B2F68"/>
    <w:rsid w:val="003C1F78"/>
    <w:rsid w:val="003D11DE"/>
    <w:rsid w:val="003D2373"/>
    <w:rsid w:val="003D4C39"/>
    <w:rsid w:val="003E36CA"/>
    <w:rsid w:val="003E48D5"/>
    <w:rsid w:val="003E5D96"/>
    <w:rsid w:val="00406F69"/>
    <w:rsid w:val="004124CB"/>
    <w:rsid w:val="00412C1A"/>
    <w:rsid w:val="00414D4C"/>
    <w:rsid w:val="0041760E"/>
    <w:rsid w:val="004243F9"/>
    <w:rsid w:val="0043150B"/>
    <w:rsid w:val="0043289D"/>
    <w:rsid w:val="00440311"/>
    <w:rsid w:val="004446F5"/>
    <w:rsid w:val="00444752"/>
    <w:rsid w:val="00447563"/>
    <w:rsid w:val="0045055B"/>
    <w:rsid w:val="00450B14"/>
    <w:rsid w:val="00454116"/>
    <w:rsid w:val="00455B96"/>
    <w:rsid w:val="00462F1F"/>
    <w:rsid w:val="00477829"/>
    <w:rsid w:val="00495FC4"/>
    <w:rsid w:val="0049684D"/>
    <w:rsid w:val="004B4D2B"/>
    <w:rsid w:val="004C0950"/>
    <w:rsid w:val="004D082F"/>
    <w:rsid w:val="004D3EDE"/>
    <w:rsid w:val="004D4D88"/>
    <w:rsid w:val="004E0D32"/>
    <w:rsid w:val="004E18D6"/>
    <w:rsid w:val="004E328F"/>
    <w:rsid w:val="005010C1"/>
    <w:rsid w:val="00502499"/>
    <w:rsid w:val="00502D57"/>
    <w:rsid w:val="005033A4"/>
    <w:rsid w:val="005107BE"/>
    <w:rsid w:val="0052052F"/>
    <w:rsid w:val="005225BA"/>
    <w:rsid w:val="00523860"/>
    <w:rsid w:val="00524E99"/>
    <w:rsid w:val="005253C8"/>
    <w:rsid w:val="00531932"/>
    <w:rsid w:val="00535CDC"/>
    <w:rsid w:val="005403FE"/>
    <w:rsid w:val="00547AFE"/>
    <w:rsid w:val="00563199"/>
    <w:rsid w:val="00572C70"/>
    <w:rsid w:val="0058223B"/>
    <w:rsid w:val="005841F5"/>
    <w:rsid w:val="00584912"/>
    <w:rsid w:val="00585626"/>
    <w:rsid w:val="0059250F"/>
    <w:rsid w:val="0059519C"/>
    <w:rsid w:val="005A0F50"/>
    <w:rsid w:val="005A13C1"/>
    <w:rsid w:val="005A3C79"/>
    <w:rsid w:val="005A7CA9"/>
    <w:rsid w:val="005B0DEB"/>
    <w:rsid w:val="005B5C9D"/>
    <w:rsid w:val="005C5BDF"/>
    <w:rsid w:val="005D1B96"/>
    <w:rsid w:val="005D629C"/>
    <w:rsid w:val="005D684D"/>
    <w:rsid w:val="005D6874"/>
    <w:rsid w:val="005E3F76"/>
    <w:rsid w:val="005E6D91"/>
    <w:rsid w:val="005F058D"/>
    <w:rsid w:val="005F1D9E"/>
    <w:rsid w:val="005F67B3"/>
    <w:rsid w:val="006004EA"/>
    <w:rsid w:val="00600827"/>
    <w:rsid w:val="00605A88"/>
    <w:rsid w:val="00607470"/>
    <w:rsid w:val="00611B89"/>
    <w:rsid w:val="006267C6"/>
    <w:rsid w:val="00630B68"/>
    <w:rsid w:val="00632CA6"/>
    <w:rsid w:val="00636A98"/>
    <w:rsid w:val="00643199"/>
    <w:rsid w:val="00651248"/>
    <w:rsid w:val="006616CE"/>
    <w:rsid w:val="006648A0"/>
    <w:rsid w:val="006677EB"/>
    <w:rsid w:val="0067225C"/>
    <w:rsid w:val="006776BF"/>
    <w:rsid w:val="00685EFC"/>
    <w:rsid w:val="00693E16"/>
    <w:rsid w:val="00696B0E"/>
    <w:rsid w:val="00697505"/>
    <w:rsid w:val="006A4CA6"/>
    <w:rsid w:val="006A7F82"/>
    <w:rsid w:val="006B25B3"/>
    <w:rsid w:val="006B4638"/>
    <w:rsid w:val="006D46F6"/>
    <w:rsid w:val="006D7F5A"/>
    <w:rsid w:val="006E4269"/>
    <w:rsid w:val="006E6A8A"/>
    <w:rsid w:val="006F5B4F"/>
    <w:rsid w:val="00703CCA"/>
    <w:rsid w:val="00722991"/>
    <w:rsid w:val="00731896"/>
    <w:rsid w:val="0073629B"/>
    <w:rsid w:val="0074190A"/>
    <w:rsid w:val="007527E9"/>
    <w:rsid w:val="0075461F"/>
    <w:rsid w:val="007552CC"/>
    <w:rsid w:val="00756A20"/>
    <w:rsid w:val="00765FEC"/>
    <w:rsid w:val="0077578E"/>
    <w:rsid w:val="007772FA"/>
    <w:rsid w:val="00780BAF"/>
    <w:rsid w:val="00786B23"/>
    <w:rsid w:val="00796E32"/>
    <w:rsid w:val="007A0429"/>
    <w:rsid w:val="007A0B7D"/>
    <w:rsid w:val="007A0DCA"/>
    <w:rsid w:val="007B11AF"/>
    <w:rsid w:val="007C0D7C"/>
    <w:rsid w:val="007C2912"/>
    <w:rsid w:val="007E0CDA"/>
    <w:rsid w:val="007E3C3A"/>
    <w:rsid w:val="007E51A3"/>
    <w:rsid w:val="007E5982"/>
    <w:rsid w:val="007F1D89"/>
    <w:rsid w:val="007F71C3"/>
    <w:rsid w:val="007F7DF2"/>
    <w:rsid w:val="0080674A"/>
    <w:rsid w:val="0081117F"/>
    <w:rsid w:val="00817CFB"/>
    <w:rsid w:val="00843F79"/>
    <w:rsid w:val="00862854"/>
    <w:rsid w:val="0087589B"/>
    <w:rsid w:val="00894E40"/>
    <w:rsid w:val="008A4678"/>
    <w:rsid w:val="008C0740"/>
    <w:rsid w:val="008C49A5"/>
    <w:rsid w:val="008C5A0A"/>
    <w:rsid w:val="008D0A83"/>
    <w:rsid w:val="008D2196"/>
    <w:rsid w:val="008D344B"/>
    <w:rsid w:val="008D3ACE"/>
    <w:rsid w:val="008E6600"/>
    <w:rsid w:val="008E6AFE"/>
    <w:rsid w:val="008F7751"/>
    <w:rsid w:val="0090263F"/>
    <w:rsid w:val="009036FF"/>
    <w:rsid w:val="0090382E"/>
    <w:rsid w:val="00907A47"/>
    <w:rsid w:val="0091355A"/>
    <w:rsid w:val="009152FB"/>
    <w:rsid w:val="0091569E"/>
    <w:rsid w:val="009176B3"/>
    <w:rsid w:val="00923554"/>
    <w:rsid w:val="009349E5"/>
    <w:rsid w:val="00956486"/>
    <w:rsid w:val="009566A6"/>
    <w:rsid w:val="00957AD3"/>
    <w:rsid w:val="00965968"/>
    <w:rsid w:val="0096619D"/>
    <w:rsid w:val="00966510"/>
    <w:rsid w:val="009707A9"/>
    <w:rsid w:val="0097288A"/>
    <w:rsid w:val="009764B0"/>
    <w:rsid w:val="00986A40"/>
    <w:rsid w:val="00986B20"/>
    <w:rsid w:val="00987CD7"/>
    <w:rsid w:val="009940A0"/>
    <w:rsid w:val="00996601"/>
    <w:rsid w:val="009A3AB2"/>
    <w:rsid w:val="009A4CC1"/>
    <w:rsid w:val="009A5AC3"/>
    <w:rsid w:val="009B2996"/>
    <w:rsid w:val="009B4CC3"/>
    <w:rsid w:val="009C6892"/>
    <w:rsid w:val="009E6084"/>
    <w:rsid w:val="009F28DB"/>
    <w:rsid w:val="009F78C5"/>
    <w:rsid w:val="00A05E04"/>
    <w:rsid w:val="00A06365"/>
    <w:rsid w:val="00A06EB8"/>
    <w:rsid w:val="00A07CBC"/>
    <w:rsid w:val="00A16069"/>
    <w:rsid w:val="00A21844"/>
    <w:rsid w:val="00A31340"/>
    <w:rsid w:val="00A3397E"/>
    <w:rsid w:val="00A34687"/>
    <w:rsid w:val="00A3507C"/>
    <w:rsid w:val="00A365FB"/>
    <w:rsid w:val="00A404A8"/>
    <w:rsid w:val="00A4496D"/>
    <w:rsid w:val="00A478EF"/>
    <w:rsid w:val="00A526AE"/>
    <w:rsid w:val="00A56564"/>
    <w:rsid w:val="00A6382D"/>
    <w:rsid w:val="00A76943"/>
    <w:rsid w:val="00A77CD4"/>
    <w:rsid w:val="00A81790"/>
    <w:rsid w:val="00A8259A"/>
    <w:rsid w:val="00A84BFD"/>
    <w:rsid w:val="00A87089"/>
    <w:rsid w:val="00AA05F9"/>
    <w:rsid w:val="00AA4FB4"/>
    <w:rsid w:val="00AA5459"/>
    <w:rsid w:val="00AB5182"/>
    <w:rsid w:val="00AB5D9E"/>
    <w:rsid w:val="00AC360D"/>
    <w:rsid w:val="00AC4449"/>
    <w:rsid w:val="00AD04CD"/>
    <w:rsid w:val="00AE6E32"/>
    <w:rsid w:val="00AF2BC8"/>
    <w:rsid w:val="00AF537F"/>
    <w:rsid w:val="00AF6074"/>
    <w:rsid w:val="00AF688F"/>
    <w:rsid w:val="00B03258"/>
    <w:rsid w:val="00B13BEA"/>
    <w:rsid w:val="00B13FA3"/>
    <w:rsid w:val="00B17D47"/>
    <w:rsid w:val="00B20350"/>
    <w:rsid w:val="00B20AE8"/>
    <w:rsid w:val="00B26B53"/>
    <w:rsid w:val="00B40E4D"/>
    <w:rsid w:val="00B439B0"/>
    <w:rsid w:val="00B44194"/>
    <w:rsid w:val="00B4748D"/>
    <w:rsid w:val="00B50978"/>
    <w:rsid w:val="00B63259"/>
    <w:rsid w:val="00B65AD5"/>
    <w:rsid w:val="00B70A0B"/>
    <w:rsid w:val="00B71D08"/>
    <w:rsid w:val="00B72967"/>
    <w:rsid w:val="00B85A96"/>
    <w:rsid w:val="00B90260"/>
    <w:rsid w:val="00B90F2C"/>
    <w:rsid w:val="00BA01C8"/>
    <w:rsid w:val="00BA0F55"/>
    <w:rsid w:val="00BA21A9"/>
    <w:rsid w:val="00BA3A69"/>
    <w:rsid w:val="00BA4989"/>
    <w:rsid w:val="00BA5859"/>
    <w:rsid w:val="00BB203D"/>
    <w:rsid w:val="00BC2B73"/>
    <w:rsid w:val="00BC66B2"/>
    <w:rsid w:val="00BD624E"/>
    <w:rsid w:val="00BE360C"/>
    <w:rsid w:val="00BE6640"/>
    <w:rsid w:val="00BF5FC9"/>
    <w:rsid w:val="00BF6591"/>
    <w:rsid w:val="00C122DB"/>
    <w:rsid w:val="00C222DC"/>
    <w:rsid w:val="00C22766"/>
    <w:rsid w:val="00C22B8A"/>
    <w:rsid w:val="00C309E0"/>
    <w:rsid w:val="00C30DE6"/>
    <w:rsid w:val="00C41FA6"/>
    <w:rsid w:val="00C522BA"/>
    <w:rsid w:val="00C532BD"/>
    <w:rsid w:val="00C635C7"/>
    <w:rsid w:val="00C65357"/>
    <w:rsid w:val="00C67688"/>
    <w:rsid w:val="00C72F24"/>
    <w:rsid w:val="00C74A96"/>
    <w:rsid w:val="00C87CE9"/>
    <w:rsid w:val="00CA125E"/>
    <w:rsid w:val="00CB7650"/>
    <w:rsid w:val="00CC371F"/>
    <w:rsid w:val="00CD5F93"/>
    <w:rsid w:val="00CD5FE5"/>
    <w:rsid w:val="00CD7071"/>
    <w:rsid w:val="00CE0388"/>
    <w:rsid w:val="00CE17A6"/>
    <w:rsid w:val="00CF1C78"/>
    <w:rsid w:val="00CF628F"/>
    <w:rsid w:val="00D00630"/>
    <w:rsid w:val="00D026C6"/>
    <w:rsid w:val="00D0619E"/>
    <w:rsid w:val="00D0640B"/>
    <w:rsid w:val="00D16F2A"/>
    <w:rsid w:val="00D2277B"/>
    <w:rsid w:val="00D249E9"/>
    <w:rsid w:val="00D26BCB"/>
    <w:rsid w:val="00D326E6"/>
    <w:rsid w:val="00D34415"/>
    <w:rsid w:val="00D41038"/>
    <w:rsid w:val="00D411A9"/>
    <w:rsid w:val="00D543C4"/>
    <w:rsid w:val="00D77169"/>
    <w:rsid w:val="00D8144C"/>
    <w:rsid w:val="00D86741"/>
    <w:rsid w:val="00D87D9A"/>
    <w:rsid w:val="00D90C5A"/>
    <w:rsid w:val="00D91CBA"/>
    <w:rsid w:val="00D91FFA"/>
    <w:rsid w:val="00D92690"/>
    <w:rsid w:val="00D95688"/>
    <w:rsid w:val="00D95FF6"/>
    <w:rsid w:val="00DA0313"/>
    <w:rsid w:val="00DA2A66"/>
    <w:rsid w:val="00DB2C8B"/>
    <w:rsid w:val="00DB3B3F"/>
    <w:rsid w:val="00DB43A2"/>
    <w:rsid w:val="00DB661F"/>
    <w:rsid w:val="00DC03B2"/>
    <w:rsid w:val="00DC5EDD"/>
    <w:rsid w:val="00DD1453"/>
    <w:rsid w:val="00DD54BE"/>
    <w:rsid w:val="00DE05E5"/>
    <w:rsid w:val="00DE4E1D"/>
    <w:rsid w:val="00DE5430"/>
    <w:rsid w:val="00DF11ED"/>
    <w:rsid w:val="00DF33C8"/>
    <w:rsid w:val="00DF3420"/>
    <w:rsid w:val="00E04C86"/>
    <w:rsid w:val="00E05045"/>
    <w:rsid w:val="00E135F8"/>
    <w:rsid w:val="00E15526"/>
    <w:rsid w:val="00E267EF"/>
    <w:rsid w:val="00E319C3"/>
    <w:rsid w:val="00E31A05"/>
    <w:rsid w:val="00E32343"/>
    <w:rsid w:val="00E3632F"/>
    <w:rsid w:val="00E3653E"/>
    <w:rsid w:val="00E37C75"/>
    <w:rsid w:val="00E41A98"/>
    <w:rsid w:val="00E42658"/>
    <w:rsid w:val="00E4594B"/>
    <w:rsid w:val="00E45E8A"/>
    <w:rsid w:val="00E6043C"/>
    <w:rsid w:val="00E6090B"/>
    <w:rsid w:val="00E70A50"/>
    <w:rsid w:val="00E71150"/>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54106"/>
    <w:rsid w:val="00F64BE1"/>
    <w:rsid w:val="00F6609F"/>
    <w:rsid w:val="00F67807"/>
    <w:rsid w:val="00F97296"/>
    <w:rsid w:val="00FB1EED"/>
    <w:rsid w:val="00FB232B"/>
    <w:rsid w:val="00FB3124"/>
    <w:rsid w:val="00FB4852"/>
    <w:rsid w:val="00FD5508"/>
    <w:rsid w:val="00FD7468"/>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ListParagraph">
    <w:name w:val="List Paragraph"/>
    <w:basedOn w:val="Normal"/>
    <w:uiPriority w:val="34"/>
    <w:qFormat/>
    <w:rsid w:val="001666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pexels.com/search/sorry%20we%20re%20closed/" TargetMode="External"/><Relationship Id="rId2" Type="http://schemas.openxmlformats.org/officeDocument/2006/relationships/customXml" Target="../customXml/item2.xml"/><Relationship Id="rId16" Type="http://schemas.openxmlformats.org/officeDocument/2006/relationships/hyperlink" Target="https://www.pexels.com/search/mud%20potter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parishrenewal.com.a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83E6D8-AF59-2340-98F0-383EE7606051}">
  <ds:schemaRefs>
    <ds:schemaRef ds:uri="http://schemas.openxmlformats.org/officeDocument/2006/bibliography"/>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845E27F-2D95-40B3-BD71-B9D404038F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737</Words>
  <Characters>4204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2</cp:revision>
  <cp:lastPrinted>2026-04-29T06:54:00Z</cp:lastPrinted>
  <dcterms:created xsi:type="dcterms:W3CDTF">2026-07-14T02:07:00Z</dcterms:created>
  <dcterms:modified xsi:type="dcterms:W3CDTF">2026-07-14T02:07:00Z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