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roposalTable1"/>
        <w:tblW w:w="5738" w:type="pct"/>
        <w:tblInd w:w="-714" w:type="dxa"/>
        <w:tblLook w:val="04A0" w:firstRow="1" w:lastRow="0" w:firstColumn="1" w:lastColumn="0" w:noHBand="0" w:noVBand="1"/>
        <w:tblDescription w:val="Project deliverables"/>
      </w:tblPr>
      <w:tblGrid>
        <w:gridCol w:w="10347"/>
      </w:tblGrid>
      <w:tr w:rsidR="00292E48" w:rsidRPr="00292E48" w14:paraId="689E936A" w14:textId="77777777" w:rsidTr="00292E48">
        <w:trPr>
          <w:cnfStyle w:val="100000000000" w:firstRow="1" w:lastRow="0" w:firstColumn="0" w:lastColumn="0" w:oddVBand="0" w:evenVBand="0" w:oddHBand="0" w:evenHBand="0" w:firstRowFirstColumn="0" w:firstRowLastColumn="0" w:lastRowFirstColumn="0" w:lastRowLastColumn="0"/>
          <w:trHeight w:val="528"/>
        </w:trPr>
        <w:tc>
          <w:tcPr>
            <w:tcW w:w="5000" w:type="pct"/>
            <w:tcBorders>
              <w:bottom w:val="single" w:sz="4" w:space="0" w:color="FFFFFF"/>
            </w:tcBorders>
            <w:shd w:val="clear" w:color="auto" w:fill="F76311"/>
          </w:tcPr>
          <w:p w14:paraId="49CA1543" w14:textId="7659B6C0" w:rsidR="00292E48" w:rsidRPr="00292E48" w:rsidRDefault="00292E48" w:rsidP="00292E48">
            <w:pPr>
              <w:spacing w:after="0"/>
              <w:jc w:val="center"/>
              <w:rPr>
                <w:rFonts w:ascii="Open Sans" w:eastAsia="Calibri" w:hAnsi="Open Sans" w:cs="Open Sans"/>
                <w:b/>
                <w:bCs/>
                <w:sz w:val="40"/>
                <w:szCs w:val="40"/>
                <w:lang w:eastAsia="en-GB"/>
              </w:rPr>
            </w:pPr>
            <w:r>
              <w:rPr>
                <w:rFonts w:ascii="Open Sans" w:eastAsia="Calibri" w:hAnsi="Open Sans" w:cs="Open Sans"/>
                <w:b/>
                <w:bCs/>
                <w:color w:val="F2F2F2"/>
                <w:sz w:val="40"/>
                <w:szCs w:val="40"/>
                <w:lang w:eastAsia="en-GB"/>
              </w:rPr>
              <w:t xml:space="preserve">OPTIONAL </w:t>
            </w:r>
            <w:r w:rsidRPr="00292E48">
              <w:rPr>
                <w:rFonts w:ascii="Open Sans" w:eastAsia="Calibri" w:hAnsi="Open Sans" w:cs="Open Sans"/>
                <w:b/>
                <w:bCs/>
                <w:color w:val="F2F2F2"/>
                <w:sz w:val="40"/>
                <w:szCs w:val="40"/>
                <w:lang w:eastAsia="en-GB"/>
              </w:rPr>
              <w:t>RESOURCES</w:t>
            </w:r>
          </w:p>
        </w:tc>
      </w:tr>
      <w:tr w:rsidR="00292E48" w:rsidRPr="00292E48" w14:paraId="3E739BA7" w14:textId="77777777" w:rsidTr="00292E48">
        <w:trPr>
          <w:trHeight w:val="814"/>
        </w:trPr>
        <w:tc>
          <w:tcPr>
            <w:tcW w:w="5000" w:type="pct"/>
            <w:tcBorders>
              <w:top w:val="single" w:sz="4" w:space="0" w:color="FFFFFF"/>
              <w:left w:val="single" w:sz="4" w:space="0" w:color="FFFFFF"/>
              <w:bottom w:val="single" w:sz="4" w:space="0" w:color="FFFFFF"/>
              <w:right w:val="single" w:sz="4" w:space="0" w:color="FFFFFF"/>
            </w:tcBorders>
          </w:tcPr>
          <w:p w14:paraId="0F61EDD0" w14:textId="0D15FC49" w:rsidR="000D7E33" w:rsidRPr="00243218" w:rsidRDefault="00B461B1" w:rsidP="000D7E33">
            <w:pPr>
              <w:spacing w:after="0"/>
              <w:ind w:left="30"/>
              <w:jc w:val="both"/>
              <w:textAlignment w:val="baseline"/>
              <w:rPr>
                <w:rFonts w:ascii="Open Sans" w:eastAsia="Times New Roman" w:hAnsi="Open Sans" w:cs="Open Sans"/>
                <w:b/>
                <w:bCs/>
                <w:color w:val="1F3864"/>
                <w:sz w:val="24"/>
                <w:szCs w:val="24"/>
                <w:lang w:eastAsia="en-AU"/>
              </w:rPr>
            </w:pPr>
            <w:r w:rsidRPr="00243218">
              <w:rPr>
                <w:rFonts w:ascii="Open Sans" w:eastAsia="Times New Roman" w:hAnsi="Open Sans" w:cs="Open Sans"/>
                <w:b/>
                <w:bCs/>
                <w:noProof/>
                <w:color w:val="1F3864"/>
                <w:sz w:val="24"/>
                <w:szCs w:val="24"/>
                <w:lang w:eastAsia="en-AU"/>
              </w:rPr>
              <w:drawing>
                <wp:anchor distT="0" distB="0" distL="114300" distR="114300" simplePos="0" relativeHeight="251660288" behindDoc="0" locked="0" layoutInCell="1" allowOverlap="1" wp14:anchorId="15013F87" wp14:editId="454D4BF8">
                  <wp:simplePos x="0" y="0"/>
                  <wp:positionH relativeFrom="column">
                    <wp:posOffset>1558925</wp:posOffset>
                  </wp:positionH>
                  <wp:positionV relativeFrom="paragraph">
                    <wp:posOffset>139700</wp:posOffset>
                  </wp:positionV>
                  <wp:extent cx="1066800" cy="419100"/>
                  <wp:effectExtent l="0" t="0" r="0" b="0"/>
                  <wp:wrapSquare wrapText="bothSides"/>
                  <wp:docPr id="16982495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66800" cy="419100"/>
                          </a:xfrm>
                          <a:prstGeom prst="rect">
                            <a:avLst/>
                          </a:prstGeom>
                          <a:noFill/>
                        </pic:spPr>
                      </pic:pic>
                    </a:graphicData>
                  </a:graphic>
                </wp:anchor>
              </w:drawing>
            </w:r>
          </w:p>
          <w:p w14:paraId="0F45D82A" w14:textId="36BD092E" w:rsidR="00B461B1" w:rsidRDefault="00B461B1" w:rsidP="00B461B1">
            <w:pPr>
              <w:numPr>
                <w:ilvl w:val="0"/>
                <w:numId w:val="1"/>
              </w:numPr>
              <w:spacing w:after="0"/>
              <w:ind w:left="385" w:hanging="357"/>
              <w:jc w:val="both"/>
              <w:textAlignment w:val="baseline"/>
              <w:rPr>
                <w:rFonts w:ascii="Open Sans" w:eastAsia="Times New Roman" w:hAnsi="Open Sans" w:cs="Open Sans"/>
                <w:b/>
                <w:bCs/>
                <w:color w:val="1F3864"/>
                <w:sz w:val="24"/>
                <w:szCs w:val="24"/>
                <w:lang w:eastAsia="en-AU"/>
              </w:rPr>
            </w:pPr>
            <w:r w:rsidRPr="00243218">
              <w:rPr>
                <w:rFonts w:ascii="Open Sans" w:eastAsia="Times New Roman" w:hAnsi="Open Sans" w:cs="Open Sans"/>
                <w:b/>
                <w:bCs/>
                <w:color w:val="1F3864"/>
                <w:sz w:val="24"/>
                <w:szCs w:val="24"/>
                <w:lang w:eastAsia="en-AU"/>
              </w:rPr>
              <w:t>Bulletin Notice</w:t>
            </w:r>
          </w:p>
          <w:p w14:paraId="333F84A8" w14:textId="2D56965F" w:rsidR="003727DC" w:rsidRPr="00914D05" w:rsidRDefault="003727DC" w:rsidP="00D553B0">
            <w:pPr>
              <w:pStyle w:val="paragraph"/>
              <w:spacing w:before="0" w:after="0"/>
              <w:ind w:left="428"/>
              <w:jc w:val="both"/>
              <w:textAlignment w:val="baseline"/>
              <w:rPr>
                <w:rFonts w:ascii="Open Sans" w:hAnsi="Open Sans" w:cs="Open Sans"/>
                <w:color w:val="3B3838"/>
                <w:sz w:val="24"/>
                <w:szCs w:val="24"/>
              </w:rPr>
            </w:pPr>
            <w:r w:rsidRPr="00243218">
              <w:rPr>
                <w:rStyle w:val="normaltextrun"/>
                <w:rFonts w:ascii="Open Sans" w:hAnsi="Open Sans" w:cs="Open Sans"/>
                <w:color w:val="3B3838"/>
                <w:sz w:val="24"/>
                <w:szCs w:val="24"/>
              </w:rPr>
              <w:t xml:space="preserve">When the Spirit moves among us, our differences need not divide us. As we listen to one another with open hearts, those differences can become a </w:t>
            </w:r>
            <w:proofErr w:type="gramStart"/>
            <w:r w:rsidRPr="00243218">
              <w:rPr>
                <w:rStyle w:val="normaltextrun"/>
                <w:rFonts w:ascii="Open Sans" w:hAnsi="Open Sans" w:cs="Open Sans"/>
                <w:color w:val="3B3838"/>
                <w:sz w:val="24"/>
                <w:szCs w:val="24"/>
              </w:rPr>
              <w:t>blessing — a source</w:t>
            </w:r>
            <w:proofErr w:type="gramEnd"/>
            <w:r w:rsidRPr="00243218">
              <w:rPr>
                <w:rStyle w:val="normaltextrun"/>
                <w:rFonts w:ascii="Open Sans" w:hAnsi="Open Sans" w:cs="Open Sans"/>
                <w:color w:val="3B3838"/>
                <w:sz w:val="24"/>
                <w:szCs w:val="24"/>
              </w:rPr>
              <w:t xml:space="preserve"> of strength, grace, and deeper communion. </w:t>
            </w:r>
            <w:r w:rsidR="00914D05">
              <w:rPr>
                <w:rStyle w:val="normaltextrun"/>
                <w:rFonts w:ascii="Open Sans" w:hAnsi="Open Sans" w:cs="Open Sans"/>
                <w:color w:val="3B3838"/>
                <w:sz w:val="24"/>
                <w:szCs w:val="24"/>
              </w:rPr>
              <w:t xml:space="preserve"> </w:t>
            </w:r>
            <w:r w:rsidRPr="00243218">
              <w:rPr>
                <w:rStyle w:val="normaltextrun"/>
                <w:rFonts w:ascii="Open Sans" w:hAnsi="Open Sans" w:cs="Open Sans"/>
                <w:color w:val="3B3838"/>
                <w:sz w:val="24"/>
                <w:szCs w:val="24"/>
              </w:rPr>
              <w:t xml:space="preserve">As we continue along </w:t>
            </w:r>
            <w:r w:rsidR="00914D05">
              <w:rPr>
                <w:rStyle w:val="normaltextrun"/>
                <w:rFonts w:ascii="Open Sans" w:hAnsi="Open Sans" w:cs="Open Sans"/>
                <w:color w:val="3B3838"/>
                <w:sz w:val="24"/>
                <w:szCs w:val="24"/>
              </w:rPr>
              <w:t xml:space="preserve">the </w:t>
            </w:r>
            <w:r w:rsidRPr="00243218">
              <w:rPr>
                <w:rStyle w:val="normaltextrun"/>
                <w:rFonts w:ascii="Open Sans" w:hAnsi="Open Sans" w:cs="Open Sans"/>
                <w:color w:val="3B3838"/>
                <w:sz w:val="24"/>
                <w:szCs w:val="24"/>
              </w:rPr>
              <w:t>Adsumus journey, let us prayerfully reflect on what gifts/talents God has given us to be part of the mission of our parish community. </w:t>
            </w:r>
          </w:p>
          <w:p w14:paraId="0AD7B196" w14:textId="7F512A8D" w:rsidR="00914D05" w:rsidRPr="00D553B0" w:rsidRDefault="00243218" w:rsidP="00914D05">
            <w:pPr>
              <w:numPr>
                <w:ilvl w:val="0"/>
                <w:numId w:val="1"/>
              </w:numPr>
              <w:spacing w:after="0"/>
              <w:ind w:left="385" w:hanging="357"/>
              <w:jc w:val="both"/>
              <w:textAlignment w:val="baseline"/>
              <w:rPr>
                <w:rStyle w:val="normaltextrun"/>
                <w:rFonts w:ascii="Open Sans" w:eastAsia="Times New Roman" w:hAnsi="Open Sans" w:cs="Open Sans"/>
                <w:b/>
                <w:bCs/>
                <w:color w:val="1F3864"/>
                <w:sz w:val="24"/>
                <w:szCs w:val="24"/>
                <w:lang w:eastAsia="en-AU"/>
              </w:rPr>
            </w:pPr>
            <w:r w:rsidRPr="00914D05">
              <w:rPr>
                <w:rStyle w:val="normaltextrun"/>
                <w:rFonts w:ascii="Open Sans" w:hAnsi="Open Sans" w:cs="Open Sans"/>
                <w:b/>
                <w:bCs/>
                <w:color w:val="1F3864"/>
                <w:sz w:val="24"/>
                <w:szCs w:val="24"/>
              </w:rPr>
              <w:t>Music Ministry – AOV suggestions</w:t>
            </w:r>
          </w:p>
          <w:p w14:paraId="609AE3D6" w14:textId="77777777" w:rsidR="00D553B0" w:rsidRPr="00243218" w:rsidRDefault="00D553B0" w:rsidP="00D553B0">
            <w:pPr>
              <w:pStyle w:val="paragraph"/>
              <w:spacing w:before="0" w:after="0"/>
              <w:ind w:left="30" w:firstLine="398"/>
              <w:jc w:val="both"/>
              <w:textAlignment w:val="baseline"/>
              <w:rPr>
                <w:rFonts w:ascii="Open Sans" w:hAnsi="Open Sans" w:cs="Open Sans"/>
                <w:sz w:val="24"/>
                <w:szCs w:val="24"/>
              </w:rPr>
            </w:pPr>
            <w:r w:rsidRPr="00243218">
              <w:rPr>
                <w:rStyle w:val="normaltextrun"/>
                <w:rFonts w:ascii="Open Sans" w:hAnsi="Open Sans" w:cs="Open Sans"/>
                <w:color w:val="3B3838"/>
                <w:sz w:val="24"/>
                <w:szCs w:val="24"/>
              </w:rPr>
              <w:t>Gathering Hymn – Gather Your People AOV1/ 71</w:t>
            </w:r>
          </w:p>
          <w:p w14:paraId="31237910" w14:textId="77777777" w:rsidR="00D553B0" w:rsidRPr="00243218" w:rsidRDefault="00D553B0" w:rsidP="00D553B0">
            <w:pPr>
              <w:pStyle w:val="paragraph"/>
              <w:spacing w:before="0" w:after="0"/>
              <w:ind w:left="30" w:firstLine="398"/>
              <w:jc w:val="both"/>
              <w:textAlignment w:val="baseline"/>
              <w:rPr>
                <w:rFonts w:ascii="Open Sans" w:hAnsi="Open Sans" w:cs="Open Sans"/>
                <w:sz w:val="24"/>
                <w:szCs w:val="24"/>
              </w:rPr>
            </w:pPr>
            <w:r w:rsidRPr="00243218">
              <w:rPr>
                <w:rStyle w:val="normaltextrun"/>
                <w:rFonts w:ascii="Open Sans" w:hAnsi="Open Sans" w:cs="Open Sans"/>
                <w:color w:val="3B3838"/>
                <w:sz w:val="24"/>
                <w:szCs w:val="24"/>
              </w:rPr>
              <w:t>Communion Hymn – One Bread, One Body AOV1 / 129</w:t>
            </w:r>
          </w:p>
          <w:p w14:paraId="38E81901" w14:textId="77777777" w:rsidR="00D553B0" w:rsidRPr="00243218" w:rsidRDefault="00D553B0" w:rsidP="00D553B0">
            <w:pPr>
              <w:pStyle w:val="paragraph"/>
              <w:spacing w:before="0" w:after="0"/>
              <w:ind w:left="30" w:firstLine="398"/>
              <w:jc w:val="both"/>
              <w:textAlignment w:val="baseline"/>
              <w:rPr>
                <w:rFonts w:ascii="Open Sans" w:hAnsi="Open Sans" w:cs="Open Sans"/>
                <w:sz w:val="24"/>
                <w:szCs w:val="24"/>
              </w:rPr>
            </w:pPr>
            <w:r w:rsidRPr="00243218">
              <w:rPr>
                <w:rStyle w:val="normaltextrun"/>
                <w:rFonts w:ascii="Open Sans" w:hAnsi="Open Sans" w:cs="Open Sans"/>
                <w:color w:val="3B3838"/>
                <w:sz w:val="24"/>
                <w:szCs w:val="24"/>
              </w:rPr>
              <w:t>Recessional Hymn – City of God AOV1/ 57 or Bring Forth the Kingdom AOV2/ 4</w:t>
            </w:r>
          </w:p>
          <w:p w14:paraId="7E3D4721" w14:textId="341D0D52" w:rsidR="00243218" w:rsidRPr="00034A72" w:rsidRDefault="00243218" w:rsidP="00D553B0">
            <w:pPr>
              <w:numPr>
                <w:ilvl w:val="0"/>
                <w:numId w:val="1"/>
              </w:numPr>
              <w:spacing w:after="0"/>
              <w:ind w:left="385" w:hanging="357"/>
              <w:jc w:val="both"/>
              <w:textAlignment w:val="baseline"/>
              <w:rPr>
                <w:rStyle w:val="normaltextrun"/>
                <w:rFonts w:ascii="Open Sans" w:eastAsia="Times New Roman" w:hAnsi="Open Sans" w:cs="Open Sans"/>
                <w:b/>
                <w:bCs/>
                <w:color w:val="1F3864"/>
                <w:sz w:val="24"/>
                <w:szCs w:val="24"/>
                <w:lang w:eastAsia="en-AU"/>
              </w:rPr>
            </w:pPr>
            <w:r w:rsidRPr="00D553B0">
              <w:rPr>
                <w:rStyle w:val="normaltextrun"/>
                <w:rFonts w:ascii="Open Sans" w:hAnsi="Open Sans" w:cs="Open Sans"/>
                <w:b/>
                <w:bCs/>
                <w:color w:val="1F3864"/>
                <w:sz w:val="24"/>
                <w:szCs w:val="24"/>
              </w:rPr>
              <w:t>Commentator Notes </w:t>
            </w:r>
          </w:p>
          <w:p w14:paraId="156DBE78" w14:textId="29363A5F" w:rsidR="00034A72" w:rsidRPr="00034A72" w:rsidRDefault="00034A72" w:rsidP="00034A72">
            <w:pPr>
              <w:pStyle w:val="paragraph"/>
              <w:spacing w:before="0" w:after="0"/>
              <w:ind w:left="428"/>
              <w:jc w:val="both"/>
              <w:textAlignment w:val="baseline"/>
              <w:rPr>
                <w:rStyle w:val="normaltextrun"/>
                <w:rFonts w:ascii="Open Sans" w:hAnsi="Open Sans" w:cs="Open Sans"/>
                <w:sz w:val="24"/>
                <w:szCs w:val="24"/>
              </w:rPr>
            </w:pPr>
            <w:r w:rsidRPr="00243218">
              <w:rPr>
                <w:rStyle w:val="normaltextrun"/>
                <w:rFonts w:ascii="Open Sans" w:hAnsi="Open Sans" w:cs="Open Sans"/>
                <w:color w:val="3B3838"/>
                <w:sz w:val="24"/>
                <w:szCs w:val="24"/>
              </w:rPr>
              <w:t>Today we encounter a beautiful moment in the Gospel, when Jesus hears the plea of a Canaanite woman and moved by her great faith, welcomes someone seen by others as an outsider.’ </w:t>
            </w:r>
            <w:r>
              <w:rPr>
                <w:rStyle w:val="normaltextrun"/>
                <w:rFonts w:ascii="Open Sans" w:hAnsi="Open Sans" w:cs="Open Sans"/>
                <w:color w:val="3B3838"/>
                <w:sz w:val="24"/>
                <w:szCs w:val="24"/>
              </w:rPr>
              <w:t xml:space="preserve"> </w:t>
            </w:r>
            <w:r w:rsidRPr="00243218">
              <w:rPr>
                <w:rStyle w:val="normaltextrun"/>
                <w:rFonts w:ascii="Open Sans" w:hAnsi="Open Sans" w:cs="Open Sans"/>
                <w:color w:val="3B3838"/>
                <w:sz w:val="24"/>
                <w:szCs w:val="24"/>
              </w:rPr>
              <w:t>In this way, the woman gently challenges the disciples’ assumptions and invites us all to listen with open hearts, trusting that no one is ever outside the reach of God’s grace.</w:t>
            </w:r>
          </w:p>
          <w:p w14:paraId="6CDC4BB0" w14:textId="09EE4805" w:rsidR="00243218" w:rsidRPr="00592410" w:rsidRDefault="00243218" w:rsidP="00034A72">
            <w:pPr>
              <w:numPr>
                <w:ilvl w:val="0"/>
                <w:numId w:val="1"/>
              </w:numPr>
              <w:spacing w:after="0"/>
              <w:ind w:left="385" w:hanging="357"/>
              <w:jc w:val="both"/>
              <w:textAlignment w:val="baseline"/>
              <w:rPr>
                <w:rStyle w:val="normaltextrun"/>
                <w:rFonts w:ascii="Open Sans" w:eastAsia="Times New Roman" w:hAnsi="Open Sans" w:cs="Open Sans"/>
                <w:b/>
                <w:bCs/>
                <w:color w:val="1F3864"/>
                <w:sz w:val="24"/>
                <w:szCs w:val="24"/>
                <w:lang w:eastAsia="en-AU"/>
              </w:rPr>
            </w:pPr>
            <w:r w:rsidRPr="00034A72">
              <w:rPr>
                <w:rStyle w:val="normaltextrun"/>
                <w:rFonts w:ascii="Open Sans" w:hAnsi="Open Sans" w:cs="Open Sans"/>
                <w:b/>
                <w:bCs/>
                <w:color w:val="1F3864"/>
                <w:sz w:val="24"/>
                <w:szCs w:val="24"/>
              </w:rPr>
              <w:t>Prayer of the Faithful suggestion</w:t>
            </w:r>
          </w:p>
          <w:p w14:paraId="27F94822" w14:textId="77777777" w:rsidR="00CB7E52" w:rsidRPr="00243218" w:rsidRDefault="00CB7E52" w:rsidP="00CB7E52">
            <w:pPr>
              <w:pStyle w:val="paragraph"/>
              <w:spacing w:before="0" w:after="0"/>
              <w:ind w:left="428"/>
              <w:jc w:val="both"/>
              <w:textAlignment w:val="baseline"/>
              <w:rPr>
                <w:rFonts w:ascii="Open Sans" w:hAnsi="Open Sans" w:cs="Open Sans"/>
                <w:sz w:val="24"/>
                <w:szCs w:val="24"/>
              </w:rPr>
            </w:pPr>
            <w:r w:rsidRPr="00243218">
              <w:rPr>
                <w:rStyle w:val="normaltextrun"/>
                <w:rFonts w:ascii="Open Sans" w:hAnsi="Open Sans" w:cs="Open Sans"/>
                <w:color w:val="3B3838"/>
                <w:sz w:val="24"/>
                <w:szCs w:val="24"/>
              </w:rPr>
              <w:t xml:space="preserve">Following the persistent faith of the Canaanite woman, may all who are </w:t>
            </w:r>
            <w:proofErr w:type="spellStart"/>
            <w:r w:rsidRPr="00243218">
              <w:rPr>
                <w:rStyle w:val="normaltextrun"/>
                <w:rFonts w:ascii="Open Sans" w:hAnsi="Open Sans" w:cs="Open Sans"/>
                <w:color w:val="3B3838"/>
                <w:sz w:val="24"/>
                <w:szCs w:val="24"/>
              </w:rPr>
              <w:t>marginalised</w:t>
            </w:r>
            <w:proofErr w:type="spellEnd"/>
            <w:r w:rsidRPr="00243218">
              <w:rPr>
                <w:rStyle w:val="normaltextrun"/>
                <w:rFonts w:ascii="Open Sans" w:hAnsi="Open Sans" w:cs="Open Sans"/>
                <w:color w:val="3B3838"/>
                <w:sz w:val="24"/>
                <w:szCs w:val="24"/>
              </w:rPr>
              <w:t>, suffering, or seeking God be welcomed into communities of compassion, and find hearts open to their cry for healing and mercy.</w:t>
            </w:r>
          </w:p>
          <w:p w14:paraId="2150F75A" w14:textId="77777777" w:rsidR="00CB7E52" w:rsidRPr="00243218" w:rsidRDefault="00CB7E52" w:rsidP="00CB7E52">
            <w:pPr>
              <w:pStyle w:val="paragraph"/>
              <w:spacing w:before="0" w:after="0"/>
              <w:ind w:firstLine="428"/>
              <w:jc w:val="both"/>
              <w:textAlignment w:val="baseline"/>
              <w:rPr>
                <w:rFonts w:ascii="Open Sans" w:hAnsi="Open Sans" w:cs="Open Sans"/>
                <w:sz w:val="24"/>
                <w:szCs w:val="24"/>
              </w:rPr>
            </w:pPr>
            <w:r w:rsidRPr="00243218">
              <w:rPr>
                <w:rStyle w:val="normaltextrun"/>
                <w:rFonts w:ascii="Open Sans" w:hAnsi="Open Sans" w:cs="Open Sans"/>
                <w:i/>
                <w:iCs/>
                <w:color w:val="3B3838"/>
                <w:sz w:val="24"/>
                <w:szCs w:val="24"/>
              </w:rPr>
              <w:t xml:space="preserve">Lord </w:t>
            </w:r>
            <w:proofErr w:type="gramStart"/>
            <w:r w:rsidRPr="00243218">
              <w:rPr>
                <w:rStyle w:val="normaltextrun"/>
                <w:rFonts w:ascii="Open Sans" w:hAnsi="Open Sans" w:cs="Open Sans"/>
                <w:i/>
                <w:iCs/>
                <w:color w:val="3B3838"/>
                <w:sz w:val="24"/>
                <w:szCs w:val="24"/>
              </w:rPr>
              <w:t>hear</w:t>
            </w:r>
            <w:proofErr w:type="gramEnd"/>
            <w:r w:rsidRPr="00243218">
              <w:rPr>
                <w:rStyle w:val="normaltextrun"/>
                <w:rFonts w:ascii="Open Sans" w:hAnsi="Open Sans" w:cs="Open Sans"/>
                <w:i/>
                <w:iCs/>
                <w:color w:val="3B3838"/>
                <w:sz w:val="24"/>
                <w:szCs w:val="24"/>
              </w:rPr>
              <w:t xml:space="preserve"> us OR We pray to the Lord.</w:t>
            </w:r>
          </w:p>
          <w:p w14:paraId="3A2DF79C" w14:textId="77777777" w:rsidR="00CB7E52" w:rsidRDefault="00CB7E52" w:rsidP="00CB7E52">
            <w:pPr>
              <w:pStyle w:val="paragraph"/>
              <w:spacing w:before="0" w:after="0"/>
              <w:ind w:left="428"/>
              <w:jc w:val="both"/>
              <w:textAlignment w:val="baseline"/>
              <w:rPr>
                <w:rStyle w:val="normaltextrun"/>
                <w:rFonts w:ascii="Open Sans" w:hAnsi="Open Sans" w:cs="Open Sans"/>
                <w:color w:val="3B3838"/>
                <w:sz w:val="24"/>
                <w:szCs w:val="24"/>
              </w:rPr>
            </w:pPr>
            <w:r>
              <w:rPr>
                <w:rStyle w:val="normaltextrun"/>
                <w:rFonts w:ascii="Open Sans" w:hAnsi="Open Sans" w:cs="Open Sans"/>
                <w:color w:val="3B3838"/>
                <w:sz w:val="24"/>
                <w:szCs w:val="24"/>
              </w:rPr>
              <w:t xml:space="preserve">Lord </w:t>
            </w:r>
            <w:proofErr w:type="gramStart"/>
            <w:r>
              <w:rPr>
                <w:rStyle w:val="normaltextrun"/>
                <w:rFonts w:ascii="Open Sans" w:hAnsi="Open Sans" w:cs="Open Sans"/>
                <w:color w:val="3B3838"/>
                <w:sz w:val="24"/>
                <w:szCs w:val="24"/>
              </w:rPr>
              <w:t>help</w:t>
            </w:r>
            <w:proofErr w:type="gramEnd"/>
            <w:r>
              <w:rPr>
                <w:rStyle w:val="normaltextrun"/>
                <w:rFonts w:ascii="Open Sans" w:hAnsi="Open Sans" w:cs="Open Sans"/>
                <w:color w:val="3B3838"/>
                <w:sz w:val="24"/>
                <w:szCs w:val="24"/>
              </w:rPr>
              <w:t xml:space="preserve"> us to prayerfully discern our </w:t>
            </w:r>
            <w:proofErr w:type="gramStart"/>
            <w:r>
              <w:rPr>
                <w:rStyle w:val="normaltextrun"/>
                <w:rFonts w:ascii="Open Sans" w:hAnsi="Open Sans" w:cs="Open Sans"/>
                <w:color w:val="3B3838"/>
                <w:sz w:val="24"/>
                <w:szCs w:val="24"/>
              </w:rPr>
              <w:t>particular talents</w:t>
            </w:r>
            <w:proofErr w:type="gramEnd"/>
            <w:r>
              <w:rPr>
                <w:rStyle w:val="normaltextrun"/>
                <w:rFonts w:ascii="Open Sans" w:hAnsi="Open Sans" w:cs="Open Sans"/>
                <w:color w:val="3B3838"/>
                <w:sz w:val="24"/>
                <w:szCs w:val="24"/>
              </w:rPr>
              <w:t xml:space="preserve"> and have the courage to share these to enhance the mission of our parish community.</w:t>
            </w:r>
          </w:p>
          <w:p w14:paraId="2C4446D6" w14:textId="77777777" w:rsidR="00CB7E52" w:rsidRPr="00243218" w:rsidRDefault="00CB7E52" w:rsidP="00CB7E52">
            <w:pPr>
              <w:pStyle w:val="paragraph"/>
              <w:spacing w:before="0" w:after="0"/>
              <w:ind w:firstLine="428"/>
              <w:jc w:val="both"/>
              <w:textAlignment w:val="baseline"/>
              <w:rPr>
                <w:rFonts w:ascii="Open Sans" w:hAnsi="Open Sans" w:cs="Open Sans"/>
                <w:sz w:val="24"/>
                <w:szCs w:val="24"/>
              </w:rPr>
            </w:pPr>
            <w:r w:rsidRPr="00243218">
              <w:rPr>
                <w:rStyle w:val="normaltextrun"/>
                <w:rFonts w:ascii="Open Sans" w:hAnsi="Open Sans" w:cs="Open Sans"/>
                <w:i/>
                <w:iCs/>
                <w:color w:val="3B3838"/>
                <w:sz w:val="24"/>
                <w:szCs w:val="24"/>
              </w:rPr>
              <w:t xml:space="preserve">Lord </w:t>
            </w:r>
            <w:proofErr w:type="gramStart"/>
            <w:r w:rsidRPr="00243218">
              <w:rPr>
                <w:rStyle w:val="normaltextrun"/>
                <w:rFonts w:ascii="Open Sans" w:hAnsi="Open Sans" w:cs="Open Sans"/>
                <w:i/>
                <w:iCs/>
                <w:color w:val="3B3838"/>
                <w:sz w:val="24"/>
                <w:szCs w:val="24"/>
              </w:rPr>
              <w:t>hear</w:t>
            </w:r>
            <w:proofErr w:type="gramEnd"/>
            <w:r w:rsidRPr="00243218">
              <w:rPr>
                <w:rStyle w:val="normaltextrun"/>
                <w:rFonts w:ascii="Open Sans" w:hAnsi="Open Sans" w:cs="Open Sans"/>
                <w:i/>
                <w:iCs/>
                <w:color w:val="3B3838"/>
                <w:sz w:val="24"/>
                <w:szCs w:val="24"/>
              </w:rPr>
              <w:t xml:space="preserve"> us OR We pray to the Lord.</w:t>
            </w:r>
          </w:p>
          <w:p w14:paraId="49BB29ED" w14:textId="77777777" w:rsidR="00CB7E52" w:rsidRPr="00243218" w:rsidRDefault="00CB7E52" w:rsidP="00CB7E52">
            <w:pPr>
              <w:pStyle w:val="paragraph"/>
              <w:spacing w:before="0" w:after="0"/>
              <w:ind w:left="428"/>
              <w:jc w:val="both"/>
              <w:textAlignment w:val="baseline"/>
              <w:rPr>
                <w:rFonts w:ascii="Open Sans" w:hAnsi="Open Sans" w:cs="Open Sans"/>
                <w:sz w:val="24"/>
                <w:szCs w:val="24"/>
              </w:rPr>
            </w:pPr>
          </w:p>
          <w:p w14:paraId="4E8A9464" w14:textId="4742F015" w:rsidR="00243218" w:rsidRPr="00B13481" w:rsidRDefault="00243218" w:rsidP="00202622">
            <w:pPr>
              <w:numPr>
                <w:ilvl w:val="0"/>
                <w:numId w:val="1"/>
              </w:numPr>
              <w:spacing w:after="0"/>
              <w:ind w:left="385" w:hanging="357"/>
              <w:jc w:val="both"/>
              <w:textAlignment w:val="baseline"/>
              <w:rPr>
                <w:rStyle w:val="normaltextrun"/>
                <w:rFonts w:ascii="Open Sans" w:eastAsia="Times New Roman" w:hAnsi="Open Sans" w:cs="Open Sans"/>
                <w:b/>
                <w:bCs/>
                <w:color w:val="1F3864"/>
                <w:sz w:val="24"/>
                <w:szCs w:val="24"/>
                <w:lang w:eastAsia="en-AU"/>
              </w:rPr>
            </w:pPr>
            <w:r w:rsidRPr="00202622">
              <w:rPr>
                <w:rStyle w:val="normaltextrun"/>
                <w:rFonts w:ascii="Open Sans" w:hAnsi="Open Sans" w:cs="Open Sans"/>
                <w:b/>
                <w:bCs/>
                <w:color w:val="1F3864"/>
                <w:sz w:val="24"/>
                <w:szCs w:val="24"/>
              </w:rPr>
              <w:lastRenderedPageBreak/>
              <w:t>Note to parish primary school parents</w:t>
            </w:r>
          </w:p>
          <w:p w14:paraId="2E178E35" w14:textId="77777777" w:rsidR="00B13481" w:rsidRPr="00243218" w:rsidRDefault="00B13481" w:rsidP="00B13481">
            <w:pPr>
              <w:pStyle w:val="paragraph"/>
              <w:spacing w:before="0" w:after="0"/>
              <w:ind w:left="428"/>
              <w:jc w:val="both"/>
              <w:textAlignment w:val="baseline"/>
              <w:rPr>
                <w:rFonts w:ascii="Open Sans" w:hAnsi="Open Sans" w:cs="Open Sans"/>
                <w:sz w:val="24"/>
                <w:szCs w:val="24"/>
              </w:rPr>
            </w:pPr>
            <w:r w:rsidRPr="00243218">
              <w:rPr>
                <w:rStyle w:val="normaltextrun"/>
                <w:rFonts w:ascii="Open Sans" w:hAnsi="Open Sans" w:cs="Open Sans"/>
                <w:color w:val="3B3838"/>
                <w:sz w:val="24"/>
                <w:szCs w:val="24"/>
              </w:rPr>
              <w:t>Next Sunday, our parish community will be invited to commit to various ministries for those who are not already involved. This will help us continue to live out our mission in our parish community.</w:t>
            </w:r>
          </w:p>
          <w:p w14:paraId="0D4C2901" w14:textId="77777777" w:rsidR="00B13481" w:rsidRPr="00896D1E" w:rsidRDefault="00B13481" w:rsidP="00B13481">
            <w:pPr>
              <w:spacing w:after="0"/>
              <w:ind w:left="385"/>
              <w:jc w:val="both"/>
              <w:textAlignment w:val="baseline"/>
              <w:rPr>
                <w:rStyle w:val="normaltextrun"/>
                <w:rFonts w:ascii="Open Sans" w:eastAsia="Times New Roman" w:hAnsi="Open Sans" w:cs="Open Sans"/>
                <w:b/>
                <w:bCs/>
                <w:color w:val="1F3864"/>
                <w:sz w:val="24"/>
                <w:szCs w:val="24"/>
                <w:lang w:eastAsia="en-AU"/>
              </w:rPr>
            </w:pPr>
          </w:p>
          <w:p w14:paraId="4619DD68" w14:textId="06C8F66A" w:rsidR="00243218" w:rsidRPr="00B13481" w:rsidRDefault="00243218" w:rsidP="00B13481">
            <w:pPr>
              <w:numPr>
                <w:ilvl w:val="0"/>
                <w:numId w:val="1"/>
              </w:numPr>
              <w:spacing w:after="0"/>
              <w:ind w:left="385" w:hanging="357"/>
              <w:jc w:val="both"/>
              <w:textAlignment w:val="baseline"/>
              <w:rPr>
                <w:rFonts w:ascii="Open Sans" w:eastAsia="Times New Roman" w:hAnsi="Open Sans" w:cs="Open Sans"/>
                <w:b/>
                <w:bCs/>
                <w:color w:val="1F3864"/>
                <w:sz w:val="24"/>
                <w:szCs w:val="24"/>
                <w:lang w:eastAsia="en-AU"/>
              </w:rPr>
            </w:pPr>
            <w:r w:rsidRPr="00B13481">
              <w:rPr>
                <w:rStyle w:val="normaltextrun"/>
                <w:rFonts w:ascii="Open Sans" w:hAnsi="Open Sans" w:cs="Open Sans"/>
                <w:b/>
                <w:bCs/>
                <w:color w:val="1F3864"/>
                <w:sz w:val="24"/>
                <w:szCs w:val="24"/>
              </w:rPr>
              <w:t>Commentary on the Readings of the Day</w:t>
            </w:r>
          </w:p>
          <w:p w14:paraId="694FCC19" w14:textId="785E1D52" w:rsidR="00243218" w:rsidRPr="00243218" w:rsidRDefault="00243218" w:rsidP="00B13481">
            <w:pPr>
              <w:pStyle w:val="paragraph"/>
              <w:spacing w:before="0" w:after="0"/>
              <w:ind w:left="428"/>
              <w:jc w:val="both"/>
              <w:textAlignment w:val="baseline"/>
              <w:rPr>
                <w:rFonts w:ascii="Open Sans" w:hAnsi="Open Sans" w:cs="Open Sans"/>
                <w:sz w:val="24"/>
                <w:szCs w:val="24"/>
              </w:rPr>
            </w:pPr>
            <w:proofErr w:type="gramStart"/>
            <w:r w:rsidRPr="00243218">
              <w:rPr>
                <w:rStyle w:val="normaltextrun"/>
                <w:rFonts w:ascii="Open Sans" w:hAnsi="Open Sans" w:cs="Open Sans"/>
                <w:color w:val="3B3838"/>
                <w:sz w:val="24"/>
                <w:szCs w:val="24"/>
              </w:rPr>
              <w:t>The</w:t>
            </w:r>
            <w:r w:rsidRPr="00243218">
              <w:rPr>
                <w:rStyle w:val="normaltextrun"/>
                <w:rFonts w:ascii="Arial" w:hAnsi="Arial" w:cs="Arial"/>
                <w:color w:val="3B3838"/>
                <w:sz w:val="24"/>
                <w:szCs w:val="24"/>
              </w:rPr>
              <w:t> </w:t>
            </w:r>
            <w:r w:rsidRPr="00243218">
              <w:rPr>
                <w:rStyle w:val="normaltextrun"/>
                <w:rFonts w:ascii="Open Sans" w:hAnsi="Open Sans" w:cs="Open Sans"/>
                <w:color w:val="3B3838"/>
                <w:sz w:val="24"/>
                <w:szCs w:val="24"/>
              </w:rPr>
              <w:t> Adsumus</w:t>
            </w:r>
            <w:proofErr w:type="gramEnd"/>
            <w:r w:rsidRPr="00243218">
              <w:rPr>
                <w:rStyle w:val="normaltextrun"/>
                <w:rFonts w:ascii="Arial" w:hAnsi="Arial" w:cs="Arial"/>
                <w:color w:val="3B3838"/>
                <w:sz w:val="24"/>
                <w:szCs w:val="24"/>
              </w:rPr>
              <w:t> </w:t>
            </w:r>
            <w:r w:rsidRPr="00243218">
              <w:rPr>
                <w:rStyle w:val="normaltextrun"/>
                <w:rFonts w:ascii="Open Sans" w:hAnsi="Open Sans" w:cs="Open Sans"/>
                <w:color w:val="3B3838"/>
                <w:sz w:val="24"/>
                <w:szCs w:val="24"/>
              </w:rPr>
              <w:t> prayer is a beautiful invocation to the Holy Spirit, and it sits very naturally alongside the liturgical theme of today’s readings. In a special way, it reminds us that the Holy Spirit leads the Church to grow in faith, to discern God’s will, and to open our hearts ever wider to all people.</w:t>
            </w:r>
          </w:p>
          <w:p w14:paraId="3555DBCF" w14:textId="1BD29300" w:rsidR="00243218" w:rsidRPr="00243218" w:rsidRDefault="00243218" w:rsidP="00B13481">
            <w:pPr>
              <w:pStyle w:val="paragraph"/>
              <w:spacing w:before="0" w:after="0"/>
              <w:ind w:left="428"/>
              <w:jc w:val="both"/>
              <w:textAlignment w:val="baseline"/>
              <w:rPr>
                <w:rFonts w:ascii="Open Sans" w:hAnsi="Open Sans" w:cs="Open Sans"/>
                <w:sz w:val="24"/>
                <w:szCs w:val="24"/>
              </w:rPr>
            </w:pPr>
            <w:r w:rsidRPr="00243218">
              <w:rPr>
                <w:rStyle w:val="normaltextrun"/>
                <w:rFonts w:ascii="Open Sans" w:hAnsi="Open Sans" w:cs="Open Sans"/>
                <w:color w:val="3B3838"/>
                <w:sz w:val="24"/>
                <w:szCs w:val="24"/>
              </w:rPr>
              <w:t>In the first reading, God speaks of a house of prayer for all peoples. This is a gentle but powerful reminder that God’s love is never limited, and that the Church is meant to be a place of welcome and belonging for everyone who seeks the Lord.</w:t>
            </w:r>
          </w:p>
          <w:p w14:paraId="39DE7049" w14:textId="534F1482" w:rsidR="00243218" w:rsidRPr="00243218" w:rsidRDefault="00243218" w:rsidP="00B13481">
            <w:pPr>
              <w:pStyle w:val="paragraph"/>
              <w:spacing w:before="0" w:after="0"/>
              <w:ind w:left="428"/>
              <w:jc w:val="both"/>
              <w:textAlignment w:val="baseline"/>
              <w:rPr>
                <w:rFonts w:ascii="Open Sans" w:hAnsi="Open Sans" w:cs="Open Sans"/>
                <w:sz w:val="24"/>
                <w:szCs w:val="24"/>
              </w:rPr>
            </w:pPr>
            <w:r w:rsidRPr="00243218">
              <w:rPr>
                <w:rStyle w:val="normaltextrun"/>
                <w:rFonts w:ascii="Open Sans" w:hAnsi="Open Sans" w:cs="Open Sans"/>
                <w:color w:val="3B3838"/>
                <w:sz w:val="24"/>
                <w:szCs w:val="24"/>
              </w:rPr>
              <w:t>In the second reading, St Paul speaks of the mystery of God’s plan and the depth of God’s mercy. He reminds us that salvation is not reserved for a few but offered to all. This is a humbling message that calls us to trust more deeply in God’s generous love.</w:t>
            </w:r>
          </w:p>
          <w:p w14:paraId="2586836D" w14:textId="5DE91ECA" w:rsidR="00243218" w:rsidRPr="00243218" w:rsidRDefault="00243218" w:rsidP="00B13481">
            <w:pPr>
              <w:pStyle w:val="paragraph"/>
              <w:spacing w:before="0" w:after="0"/>
              <w:ind w:left="428"/>
              <w:jc w:val="both"/>
              <w:textAlignment w:val="baseline"/>
              <w:rPr>
                <w:rFonts w:ascii="Open Sans" w:hAnsi="Open Sans" w:cs="Open Sans"/>
                <w:sz w:val="24"/>
                <w:szCs w:val="24"/>
              </w:rPr>
            </w:pPr>
            <w:r w:rsidRPr="00243218">
              <w:rPr>
                <w:rStyle w:val="normaltextrun"/>
                <w:rFonts w:ascii="Open Sans" w:hAnsi="Open Sans" w:cs="Open Sans"/>
                <w:color w:val="3B3838"/>
                <w:sz w:val="24"/>
                <w:szCs w:val="24"/>
              </w:rPr>
              <w:t>In the Gospel, the Canaanite woman comes to Jesus with courage, humility, and persistent faith, pleading for her daughter’s healing. Her faith shows us that God’s mercy is larger than the boundaries we often place around it, and that the Lord listens to the sincere and humble heart.</w:t>
            </w:r>
          </w:p>
          <w:p w14:paraId="3CD7D0D7" w14:textId="3F006585" w:rsidR="00292E48" w:rsidRPr="00243218" w:rsidRDefault="00243218" w:rsidP="00FE4B51">
            <w:pPr>
              <w:pStyle w:val="paragraph"/>
              <w:spacing w:before="0" w:after="0"/>
              <w:ind w:left="428"/>
              <w:jc w:val="both"/>
              <w:textAlignment w:val="baseline"/>
              <w:rPr>
                <w:rFonts w:ascii="Open Sans" w:hAnsi="Open Sans" w:cs="Open Sans"/>
                <w:sz w:val="24"/>
                <w:szCs w:val="24"/>
              </w:rPr>
            </w:pPr>
            <w:r w:rsidRPr="00243218">
              <w:rPr>
                <w:rStyle w:val="normaltextrun"/>
                <w:rFonts w:ascii="Open Sans" w:hAnsi="Open Sans" w:cs="Open Sans"/>
                <w:color w:val="3B3838"/>
                <w:sz w:val="24"/>
                <w:szCs w:val="24"/>
              </w:rPr>
              <w:t>For us today, these readings gently but clearly remind us that the grace and mercy of Christ are never limited by ethnicity, background, or social status. They also invite us, as a parish, to examine the hospitality we offer to those who may feel like outsiders or strangers among us. The Holy Spirit calls us to become a community where people feel seen, heard, and welcomed — not only into the church building, but into the life of faith itself. In this way, God’s grace can continue to reach beyond the familiar and safe, and into the wider world God loves so deeply.</w:t>
            </w:r>
          </w:p>
        </w:tc>
      </w:tr>
    </w:tbl>
    <w:p w14:paraId="5D601824" w14:textId="77777777" w:rsidR="00292E48" w:rsidRPr="00292E48" w:rsidRDefault="00292E48" w:rsidP="00292E48">
      <w:pPr>
        <w:spacing w:after="0" w:line="240" w:lineRule="auto"/>
        <w:jc w:val="both"/>
        <w:rPr>
          <w:rFonts w:ascii="Open Sans" w:eastAsia="Times New Roman" w:hAnsi="Open Sans" w:cs="Open Sans"/>
          <w:color w:val="3B3838"/>
          <w:kern w:val="0"/>
          <w:lang w:eastAsia="en-GB"/>
          <w14:ligatures w14:val="none"/>
        </w:rPr>
      </w:pPr>
    </w:p>
    <w:p w14:paraId="4A8B0FCB" w14:textId="77777777" w:rsidR="00292E48" w:rsidRPr="00292E48" w:rsidRDefault="00292E48" w:rsidP="00292E48">
      <w:pPr>
        <w:spacing w:after="0" w:line="240" w:lineRule="auto"/>
        <w:jc w:val="both"/>
        <w:rPr>
          <w:rFonts w:ascii="Open Sans" w:eastAsia="Times New Roman" w:hAnsi="Open Sans" w:cs="Open Sans"/>
          <w:color w:val="3B3838"/>
          <w:kern w:val="0"/>
          <w:lang w:eastAsia="en-GB"/>
          <w14:ligatures w14:val="none"/>
        </w:rPr>
      </w:pPr>
    </w:p>
    <w:p w14:paraId="53E9BC1B" w14:textId="77777777" w:rsidR="00292E48" w:rsidRPr="00292E48" w:rsidRDefault="00292E48" w:rsidP="00292E48">
      <w:pPr>
        <w:spacing w:after="0" w:line="240" w:lineRule="auto"/>
        <w:jc w:val="both"/>
        <w:rPr>
          <w:rFonts w:ascii="Open Sans" w:eastAsia="Times New Roman" w:hAnsi="Open Sans" w:cs="Open Sans"/>
          <w:color w:val="3B3838"/>
          <w:kern w:val="0"/>
          <w:lang w:eastAsia="en-GB"/>
          <w14:ligatures w14:val="none"/>
        </w:rPr>
      </w:pPr>
    </w:p>
    <w:p w14:paraId="48E23E16" w14:textId="77777777" w:rsidR="00292E48" w:rsidRPr="00292E48" w:rsidRDefault="00292E48" w:rsidP="00292E48">
      <w:pPr>
        <w:spacing w:after="0" w:line="240" w:lineRule="auto"/>
        <w:jc w:val="center"/>
        <w:rPr>
          <w:rFonts w:ascii="Open Sans" w:eastAsia="Times New Roman" w:hAnsi="Open Sans" w:cs="Open Sans"/>
          <w:b/>
          <w:bCs/>
          <w:color w:val="3B3838"/>
          <w:kern w:val="0"/>
          <w:lang w:eastAsia="en-GB"/>
          <w14:ligatures w14:val="none"/>
        </w:rPr>
      </w:pPr>
      <w:bookmarkStart w:id="0" w:name="_Hlk152145322"/>
      <w:r w:rsidRPr="00292E48">
        <w:rPr>
          <w:rFonts w:ascii="Open Sans" w:eastAsia="Times New Roman" w:hAnsi="Open Sans" w:cs="Open Sans"/>
          <w:b/>
          <w:bCs/>
          <w:color w:val="3B3838"/>
          <w:kern w:val="0"/>
          <w:lang w:eastAsia="en-GB"/>
          <w14:ligatures w14:val="none"/>
        </w:rPr>
        <w:t>Parish Renewal Team</w:t>
      </w:r>
    </w:p>
    <w:p w14:paraId="2A74A983" w14:textId="77777777" w:rsidR="00292E48" w:rsidRDefault="00292E48" w:rsidP="00292E48">
      <w:pPr>
        <w:spacing w:after="0" w:line="240" w:lineRule="auto"/>
        <w:jc w:val="center"/>
        <w:rPr>
          <w:rFonts w:ascii="Open Sans" w:eastAsia="Times New Roman" w:hAnsi="Open Sans" w:cs="Open Sans"/>
          <w:b/>
          <w:bCs/>
          <w:color w:val="3B3838"/>
          <w:kern w:val="0"/>
          <w:lang w:eastAsia="en-GB"/>
          <w14:ligatures w14:val="none"/>
        </w:rPr>
      </w:pPr>
      <w:r w:rsidRPr="00292E48">
        <w:rPr>
          <w:rFonts w:ascii="Open Sans" w:eastAsia="Times New Roman" w:hAnsi="Open Sans" w:cs="Open Sans"/>
          <w:b/>
          <w:bCs/>
          <w:color w:val="3B3838"/>
          <w:kern w:val="0"/>
          <w:lang w:eastAsia="en-GB"/>
          <w14:ligatures w14:val="none"/>
        </w:rPr>
        <w:t>450 Hay Street, Perth</w:t>
      </w:r>
    </w:p>
    <w:p w14:paraId="3274D1A8" w14:textId="5186ED86" w:rsidR="00A612B2" w:rsidRPr="00292E48" w:rsidRDefault="007026E0" w:rsidP="00292E48">
      <w:pPr>
        <w:spacing w:after="0" w:line="240" w:lineRule="auto"/>
        <w:jc w:val="center"/>
        <w:rPr>
          <w:rFonts w:ascii="Open Sans" w:eastAsia="Times New Roman" w:hAnsi="Open Sans" w:cs="Open Sans"/>
          <w:b/>
          <w:bCs/>
          <w:color w:val="3B3838"/>
          <w:kern w:val="0"/>
          <w:lang w:eastAsia="en-GB"/>
          <w14:ligatures w14:val="none"/>
        </w:rPr>
      </w:pPr>
      <w:r>
        <w:rPr>
          <w:rFonts w:ascii="Open Sans" w:eastAsia="Times New Roman" w:hAnsi="Open Sans" w:cs="Open Sans"/>
          <w:b/>
          <w:bCs/>
          <w:color w:val="3B3838"/>
          <w:kern w:val="0"/>
          <w:lang w:eastAsia="en-GB"/>
          <w14:ligatures w14:val="none"/>
        </w:rPr>
        <w:t xml:space="preserve">Ph: </w:t>
      </w:r>
      <w:r w:rsidR="009C53AD">
        <w:rPr>
          <w:rFonts w:ascii="Open Sans" w:eastAsia="Times New Roman" w:hAnsi="Open Sans" w:cs="Open Sans"/>
          <w:b/>
          <w:bCs/>
          <w:color w:val="3B3838"/>
          <w:kern w:val="0"/>
          <w:lang w:eastAsia="en-GB"/>
          <w14:ligatures w14:val="none"/>
        </w:rPr>
        <w:t>6104 3699 Tues - Thurs</w:t>
      </w:r>
    </w:p>
    <w:bookmarkEnd w:id="0"/>
    <w:p w14:paraId="36FA9B42" w14:textId="0D073D31" w:rsidR="00292E48" w:rsidRPr="0084511F" w:rsidRDefault="00292E48" w:rsidP="0084511F">
      <w:pPr>
        <w:spacing w:after="0" w:line="240" w:lineRule="auto"/>
        <w:jc w:val="center"/>
        <w:rPr>
          <w:rFonts w:ascii="Open Sans" w:eastAsia="Times New Roman" w:hAnsi="Open Sans" w:cs="Open Sans"/>
          <w:b/>
          <w:bCs/>
          <w:kern w:val="0"/>
          <w:lang w:eastAsia="en-GB"/>
          <w14:ligatures w14:val="none"/>
        </w:rPr>
      </w:pPr>
      <w:r w:rsidRPr="00292E48">
        <w:rPr>
          <w:rFonts w:ascii="Times New Roman" w:eastAsia="Times New Roman" w:hAnsi="Times New Roman" w:cs="Times New Roman"/>
          <w:kern w:val="0"/>
          <w:lang w:eastAsia="en-GB"/>
          <w14:ligatures w14:val="none"/>
        </w:rPr>
        <w:fldChar w:fldCharType="begin"/>
      </w:r>
      <w:r w:rsidRPr="00292E48">
        <w:rPr>
          <w:rFonts w:ascii="Times New Roman" w:eastAsia="Times New Roman" w:hAnsi="Times New Roman" w:cs="Times New Roman"/>
          <w:kern w:val="0"/>
          <w:lang w:eastAsia="en-GB"/>
          <w14:ligatures w14:val="none"/>
        </w:rPr>
        <w:instrText>HYPERLINK "http://www.parishrenewal.com.au" \h</w:instrText>
      </w:r>
      <w:r w:rsidRPr="00292E48">
        <w:rPr>
          <w:rFonts w:ascii="Times New Roman" w:eastAsia="Times New Roman" w:hAnsi="Times New Roman" w:cs="Times New Roman"/>
          <w:kern w:val="0"/>
          <w:lang w:eastAsia="en-GB"/>
          <w14:ligatures w14:val="none"/>
        </w:rPr>
      </w:r>
      <w:r w:rsidRPr="00292E48">
        <w:rPr>
          <w:rFonts w:ascii="Times New Roman" w:eastAsia="Times New Roman" w:hAnsi="Times New Roman" w:cs="Times New Roman"/>
          <w:kern w:val="0"/>
          <w:lang w:eastAsia="en-GB"/>
          <w14:ligatures w14:val="none"/>
        </w:rPr>
        <w:fldChar w:fldCharType="separate"/>
      </w:r>
      <w:r w:rsidRPr="00292E48">
        <w:rPr>
          <w:rFonts w:ascii="Open Sans" w:eastAsia="Times New Roman" w:hAnsi="Open Sans" w:cs="Open Sans"/>
          <w:b/>
          <w:bCs/>
          <w:color w:val="0563C1"/>
          <w:kern w:val="0"/>
          <w:u w:val="single"/>
          <w:lang w:eastAsia="en-GB"/>
          <w14:ligatures w14:val="none"/>
        </w:rPr>
        <w:t>www.parishrenewal.com.au</w:t>
      </w:r>
      <w:r w:rsidRPr="00292E48">
        <w:rPr>
          <w:rFonts w:ascii="Times New Roman" w:eastAsia="Times New Roman" w:hAnsi="Times New Roman" w:cs="Times New Roman"/>
          <w:kern w:val="0"/>
          <w:lang w:eastAsia="en-GB"/>
          <w14:ligatures w14:val="none"/>
        </w:rPr>
        <w:fldChar w:fldCharType="end"/>
      </w:r>
    </w:p>
    <w:sectPr w:rsidR="00292E48" w:rsidRPr="0084511F" w:rsidSect="00292E48">
      <w:headerReference w:type="default" r:id="rId8"/>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5DA2B" w14:textId="77777777" w:rsidR="00BF23A0" w:rsidRDefault="00BF23A0">
      <w:pPr>
        <w:spacing w:after="0" w:line="240" w:lineRule="auto"/>
      </w:pPr>
      <w:r>
        <w:separator/>
      </w:r>
    </w:p>
  </w:endnote>
  <w:endnote w:type="continuationSeparator" w:id="0">
    <w:p w14:paraId="6EFF82F1" w14:textId="77777777" w:rsidR="00BF23A0" w:rsidRDefault="00BF23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6A12D" w14:textId="77777777" w:rsidR="00BF23A0" w:rsidRDefault="00BF23A0">
      <w:pPr>
        <w:spacing w:after="0" w:line="240" w:lineRule="auto"/>
      </w:pPr>
      <w:r>
        <w:separator/>
      </w:r>
    </w:p>
  </w:footnote>
  <w:footnote w:type="continuationSeparator" w:id="0">
    <w:p w14:paraId="79BE90A8" w14:textId="77777777" w:rsidR="00BF23A0" w:rsidRDefault="00BF23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B0035" w14:textId="77777777" w:rsidR="00292E48" w:rsidRDefault="00292E48" w:rsidP="00D17949">
    <w:pPr>
      <w:pStyle w:val="Header"/>
      <w:jc w:val="center"/>
    </w:pPr>
    <w:r>
      <w:rPr>
        <w:noProof/>
        <w14:ligatures w14:val="standardContextual"/>
      </w:rPr>
      <w:drawing>
        <wp:inline distT="0" distB="0" distL="0" distR="0" wp14:anchorId="3A352D22" wp14:editId="25113B02">
          <wp:extent cx="628650" cy="6286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4A63E205" w14:textId="77777777" w:rsidR="00292E48" w:rsidRDefault="00292E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310BF8"/>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1"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2" w15:restartNumberingAfterBreak="0">
    <w:nsid w:val="51697CC8"/>
    <w:multiLevelType w:val="multilevel"/>
    <w:tmpl w:val="BABE800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4230199"/>
    <w:multiLevelType w:val="hybridMultilevel"/>
    <w:tmpl w:val="DA127898"/>
    <w:lvl w:ilvl="0" w:tplc="0C090001">
      <w:start w:val="1"/>
      <w:numFmt w:val="bullet"/>
      <w:lvlText w:val=""/>
      <w:lvlJc w:val="left"/>
      <w:pPr>
        <w:ind w:left="1470" w:hanging="360"/>
      </w:pPr>
      <w:rPr>
        <w:rFonts w:ascii="Symbol" w:hAnsi="Symbol" w:hint="default"/>
      </w:rPr>
    </w:lvl>
    <w:lvl w:ilvl="1" w:tplc="0C090003" w:tentative="1">
      <w:start w:val="1"/>
      <w:numFmt w:val="bullet"/>
      <w:lvlText w:val="o"/>
      <w:lvlJc w:val="left"/>
      <w:pPr>
        <w:ind w:left="2190" w:hanging="360"/>
      </w:pPr>
      <w:rPr>
        <w:rFonts w:ascii="Courier New" w:hAnsi="Courier New" w:cs="Courier New" w:hint="default"/>
      </w:rPr>
    </w:lvl>
    <w:lvl w:ilvl="2" w:tplc="0C090005" w:tentative="1">
      <w:start w:val="1"/>
      <w:numFmt w:val="bullet"/>
      <w:lvlText w:val=""/>
      <w:lvlJc w:val="left"/>
      <w:pPr>
        <w:ind w:left="2910" w:hanging="360"/>
      </w:pPr>
      <w:rPr>
        <w:rFonts w:ascii="Wingdings" w:hAnsi="Wingdings" w:hint="default"/>
      </w:rPr>
    </w:lvl>
    <w:lvl w:ilvl="3" w:tplc="0C090001" w:tentative="1">
      <w:start w:val="1"/>
      <w:numFmt w:val="bullet"/>
      <w:lvlText w:val=""/>
      <w:lvlJc w:val="left"/>
      <w:pPr>
        <w:ind w:left="3630" w:hanging="360"/>
      </w:pPr>
      <w:rPr>
        <w:rFonts w:ascii="Symbol" w:hAnsi="Symbol" w:hint="default"/>
      </w:rPr>
    </w:lvl>
    <w:lvl w:ilvl="4" w:tplc="0C090003" w:tentative="1">
      <w:start w:val="1"/>
      <w:numFmt w:val="bullet"/>
      <w:lvlText w:val="o"/>
      <w:lvlJc w:val="left"/>
      <w:pPr>
        <w:ind w:left="4350" w:hanging="360"/>
      </w:pPr>
      <w:rPr>
        <w:rFonts w:ascii="Courier New" w:hAnsi="Courier New" w:cs="Courier New" w:hint="default"/>
      </w:rPr>
    </w:lvl>
    <w:lvl w:ilvl="5" w:tplc="0C090005" w:tentative="1">
      <w:start w:val="1"/>
      <w:numFmt w:val="bullet"/>
      <w:lvlText w:val=""/>
      <w:lvlJc w:val="left"/>
      <w:pPr>
        <w:ind w:left="5070" w:hanging="360"/>
      </w:pPr>
      <w:rPr>
        <w:rFonts w:ascii="Wingdings" w:hAnsi="Wingdings" w:hint="default"/>
      </w:rPr>
    </w:lvl>
    <w:lvl w:ilvl="6" w:tplc="0C090001" w:tentative="1">
      <w:start w:val="1"/>
      <w:numFmt w:val="bullet"/>
      <w:lvlText w:val=""/>
      <w:lvlJc w:val="left"/>
      <w:pPr>
        <w:ind w:left="5790" w:hanging="360"/>
      </w:pPr>
      <w:rPr>
        <w:rFonts w:ascii="Symbol" w:hAnsi="Symbol" w:hint="default"/>
      </w:rPr>
    </w:lvl>
    <w:lvl w:ilvl="7" w:tplc="0C090003" w:tentative="1">
      <w:start w:val="1"/>
      <w:numFmt w:val="bullet"/>
      <w:lvlText w:val="o"/>
      <w:lvlJc w:val="left"/>
      <w:pPr>
        <w:ind w:left="6510" w:hanging="360"/>
      </w:pPr>
      <w:rPr>
        <w:rFonts w:ascii="Courier New" w:hAnsi="Courier New" w:cs="Courier New" w:hint="default"/>
      </w:rPr>
    </w:lvl>
    <w:lvl w:ilvl="8" w:tplc="0C090005" w:tentative="1">
      <w:start w:val="1"/>
      <w:numFmt w:val="bullet"/>
      <w:lvlText w:val=""/>
      <w:lvlJc w:val="left"/>
      <w:pPr>
        <w:ind w:left="7230" w:hanging="360"/>
      </w:pPr>
      <w:rPr>
        <w:rFonts w:ascii="Wingdings" w:hAnsi="Wingdings" w:hint="default"/>
      </w:rPr>
    </w:lvl>
  </w:abstractNum>
  <w:abstractNum w:abstractNumId="4" w15:restartNumberingAfterBreak="0">
    <w:nsid w:val="57E07749"/>
    <w:multiLevelType w:val="multilevel"/>
    <w:tmpl w:val="199CD6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2477C77"/>
    <w:multiLevelType w:val="multilevel"/>
    <w:tmpl w:val="740C7B8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4FC6456"/>
    <w:multiLevelType w:val="multilevel"/>
    <w:tmpl w:val="E570BA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09E1D37"/>
    <w:multiLevelType w:val="hybridMultilevel"/>
    <w:tmpl w:val="1874950A"/>
    <w:lvl w:ilvl="0" w:tplc="0C09000F">
      <w:start w:val="1"/>
      <w:numFmt w:val="decimal"/>
      <w:lvlText w:val="%1."/>
      <w:lvlJc w:val="left"/>
      <w:pPr>
        <w:ind w:left="1470" w:hanging="360"/>
      </w:pPr>
    </w:lvl>
    <w:lvl w:ilvl="1" w:tplc="0C090019" w:tentative="1">
      <w:start w:val="1"/>
      <w:numFmt w:val="lowerLetter"/>
      <w:lvlText w:val="%2."/>
      <w:lvlJc w:val="left"/>
      <w:pPr>
        <w:ind w:left="2190" w:hanging="360"/>
      </w:pPr>
    </w:lvl>
    <w:lvl w:ilvl="2" w:tplc="0C09001B" w:tentative="1">
      <w:start w:val="1"/>
      <w:numFmt w:val="lowerRoman"/>
      <w:lvlText w:val="%3."/>
      <w:lvlJc w:val="right"/>
      <w:pPr>
        <w:ind w:left="2910" w:hanging="180"/>
      </w:pPr>
    </w:lvl>
    <w:lvl w:ilvl="3" w:tplc="0C09000F" w:tentative="1">
      <w:start w:val="1"/>
      <w:numFmt w:val="decimal"/>
      <w:lvlText w:val="%4."/>
      <w:lvlJc w:val="left"/>
      <w:pPr>
        <w:ind w:left="3630" w:hanging="360"/>
      </w:pPr>
    </w:lvl>
    <w:lvl w:ilvl="4" w:tplc="0C090019" w:tentative="1">
      <w:start w:val="1"/>
      <w:numFmt w:val="lowerLetter"/>
      <w:lvlText w:val="%5."/>
      <w:lvlJc w:val="left"/>
      <w:pPr>
        <w:ind w:left="4350" w:hanging="360"/>
      </w:pPr>
    </w:lvl>
    <w:lvl w:ilvl="5" w:tplc="0C09001B" w:tentative="1">
      <w:start w:val="1"/>
      <w:numFmt w:val="lowerRoman"/>
      <w:lvlText w:val="%6."/>
      <w:lvlJc w:val="right"/>
      <w:pPr>
        <w:ind w:left="5070" w:hanging="180"/>
      </w:pPr>
    </w:lvl>
    <w:lvl w:ilvl="6" w:tplc="0C09000F" w:tentative="1">
      <w:start w:val="1"/>
      <w:numFmt w:val="decimal"/>
      <w:lvlText w:val="%7."/>
      <w:lvlJc w:val="left"/>
      <w:pPr>
        <w:ind w:left="5790" w:hanging="360"/>
      </w:pPr>
    </w:lvl>
    <w:lvl w:ilvl="7" w:tplc="0C090019" w:tentative="1">
      <w:start w:val="1"/>
      <w:numFmt w:val="lowerLetter"/>
      <w:lvlText w:val="%8."/>
      <w:lvlJc w:val="left"/>
      <w:pPr>
        <w:ind w:left="6510" w:hanging="360"/>
      </w:pPr>
    </w:lvl>
    <w:lvl w:ilvl="8" w:tplc="0C09001B" w:tentative="1">
      <w:start w:val="1"/>
      <w:numFmt w:val="lowerRoman"/>
      <w:lvlText w:val="%9."/>
      <w:lvlJc w:val="right"/>
      <w:pPr>
        <w:ind w:left="7230" w:hanging="180"/>
      </w:pPr>
    </w:lvl>
  </w:abstractNum>
  <w:abstractNum w:abstractNumId="8" w15:restartNumberingAfterBreak="0">
    <w:nsid w:val="735C6222"/>
    <w:multiLevelType w:val="multilevel"/>
    <w:tmpl w:val="197029C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2956933">
    <w:abstractNumId w:val="1"/>
  </w:num>
  <w:num w:numId="2" w16cid:durableId="1658807171">
    <w:abstractNumId w:val="0"/>
  </w:num>
  <w:num w:numId="3" w16cid:durableId="633292256">
    <w:abstractNumId w:val="4"/>
  </w:num>
  <w:num w:numId="4" w16cid:durableId="1257834765">
    <w:abstractNumId w:val="6"/>
  </w:num>
  <w:num w:numId="5" w16cid:durableId="783571442">
    <w:abstractNumId w:val="8"/>
  </w:num>
  <w:num w:numId="6" w16cid:durableId="1688365164">
    <w:abstractNumId w:val="5"/>
  </w:num>
  <w:num w:numId="7" w16cid:durableId="240602359">
    <w:abstractNumId w:val="2"/>
  </w:num>
  <w:num w:numId="8" w16cid:durableId="1601137623">
    <w:abstractNumId w:val="3"/>
  </w:num>
  <w:num w:numId="9" w16cid:durableId="93686397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E48"/>
    <w:rsid w:val="00034A72"/>
    <w:rsid w:val="00081066"/>
    <w:rsid w:val="000D7E33"/>
    <w:rsid w:val="001B4B08"/>
    <w:rsid w:val="001C4918"/>
    <w:rsid w:val="00202622"/>
    <w:rsid w:val="00243218"/>
    <w:rsid w:val="00274522"/>
    <w:rsid w:val="00292E48"/>
    <w:rsid w:val="003727DC"/>
    <w:rsid w:val="00477A04"/>
    <w:rsid w:val="0052279A"/>
    <w:rsid w:val="00592410"/>
    <w:rsid w:val="00676FDA"/>
    <w:rsid w:val="006E1B0E"/>
    <w:rsid w:val="007026E0"/>
    <w:rsid w:val="0075243F"/>
    <w:rsid w:val="007A27D4"/>
    <w:rsid w:val="007B3641"/>
    <w:rsid w:val="008427A2"/>
    <w:rsid w:val="0084511F"/>
    <w:rsid w:val="008866CB"/>
    <w:rsid w:val="00896D1E"/>
    <w:rsid w:val="008E2EB5"/>
    <w:rsid w:val="00914D05"/>
    <w:rsid w:val="009C4BAB"/>
    <w:rsid w:val="009C53AD"/>
    <w:rsid w:val="00A013A2"/>
    <w:rsid w:val="00A612B2"/>
    <w:rsid w:val="00B13481"/>
    <w:rsid w:val="00B257FF"/>
    <w:rsid w:val="00B461B1"/>
    <w:rsid w:val="00BF23A0"/>
    <w:rsid w:val="00CB58BC"/>
    <w:rsid w:val="00CB7E52"/>
    <w:rsid w:val="00CC2C5F"/>
    <w:rsid w:val="00D400BC"/>
    <w:rsid w:val="00D553B0"/>
    <w:rsid w:val="00D91335"/>
    <w:rsid w:val="00DB3400"/>
    <w:rsid w:val="00E65AC0"/>
    <w:rsid w:val="00F93BCD"/>
    <w:rsid w:val="00FE4B5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3745A"/>
  <w15:chartTrackingRefBased/>
  <w15:docId w15:val="{2E89DB4C-CCA2-4CA4-AB90-57D5C57EC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2E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2E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2E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2E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2E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2E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2E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2E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2E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E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2E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2E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2E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2E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2E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2E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2E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2E48"/>
    <w:rPr>
      <w:rFonts w:eastAsiaTheme="majorEastAsia" w:cstheme="majorBidi"/>
      <w:color w:val="272727" w:themeColor="text1" w:themeTint="D8"/>
    </w:rPr>
  </w:style>
  <w:style w:type="paragraph" w:styleId="Title">
    <w:name w:val="Title"/>
    <w:basedOn w:val="Normal"/>
    <w:next w:val="Normal"/>
    <w:link w:val="TitleChar"/>
    <w:uiPriority w:val="10"/>
    <w:qFormat/>
    <w:rsid w:val="00292E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2E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2E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2E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2E48"/>
    <w:pPr>
      <w:spacing w:before="160"/>
      <w:jc w:val="center"/>
    </w:pPr>
    <w:rPr>
      <w:i/>
      <w:iCs/>
      <w:color w:val="404040" w:themeColor="text1" w:themeTint="BF"/>
    </w:rPr>
  </w:style>
  <w:style w:type="character" w:customStyle="1" w:styleId="QuoteChar">
    <w:name w:val="Quote Char"/>
    <w:basedOn w:val="DefaultParagraphFont"/>
    <w:link w:val="Quote"/>
    <w:uiPriority w:val="29"/>
    <w:rsid w:val="00292E48"/>
    <w:rPr>
      <w:i/>
      <w:iCs/>
      <w:color w:val="404040" w:themeColor="text1" w:themeTint="BF"/>
    </w:rPr>
  </w:style>
  <w:style w:type="paragraph" w:styleId="ListParagraph">
    <w:name w:val="List Paragraph"/>
    <w:basedOn w:val="Normal"/>
    <w:uiPriority w:val="34"/>
    <w:qFormat/>
    <w:rsid w:val="00292E48"/>
    <w:pPr>
      <w:ind w:left="720"/>
      <w:contextualSpacing/>
    </w:pPr>
  </w:style>
  <w:style w:type="character" w:styleId="IntenseEmphasis">
    <w:name w:val="Intense Emphasis"/>
    <w:basedOn w:val="DefaultParagraphFont"/>
    <w:uiPriority w:val="21"/>
    <w:qFormat/>
    <w:rsid w:val="00292E48"/>
    <w:rPr>
      <w:i/>
      <w:iCs/>
      <w:color w:val="0F4761" w:themeColor="accent1" w:themeShade="BF"/>
    </w:rPr>
  </w:style>
  <w:style w:type="paragraph" w:styleId="IntenseQuote">
    <w:name w:val="Intense Quote"/>
    <w:basedOn w:val="Normal"/>
    <w:next w:val="Normal"/>
    <w:link w:val="IntenseQuoteChar"/>
    <w:uiPriority w:val="30"/>
    <w:qFormat/>
    <w:rsid w:val="00292E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2E48"/>
    <w:rPr>
      <w:i/>
      <w:iCs/>
      <w:color w:val="0F4761" w:themeColor="accent1" w:themeShade="BF"/>
    </w:rPr>
  </w:style>
  <w:style w:type="character" w:styleId="IntenseReference">
    <w:name w:val="Intense Reference"/>
    <w:basedOn w:val="DefaultParagraphFont"/>
    <w:uiPriority w:val="32"/>
    <w:qFormat/>
    <w:rsid w:val="00292E48"/>
    <w:rPr>
      <w:b/>
      <w:bCs/>
      <w:smallCaps/>
      <w:color w:val="0F4761" w:themeColor="accent1" w:themeShade="BF"/>
      <w:spacing w:val="5"/>
    </w:rPr>
  </w:style>
  <w:style w:type="table" w:customStyle="1" w:styleId="ProposalTable1">
    <w:name w:val="Proposal Table1"/>
    <w:basedOn w:val="TableNormal"/>
    <w:uiPriority w:val="99"/>
    <w:rsid w:val="00292E48"/>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styleId="Header">
    <w:name w:val="header"/>
    <w:basedOn w:val="Normal"/>
    <w:link w:val="HeaderChar"/>
    <w:uiPriority w:val="99"/>
    <w:unhideWhenUsed/>
    <w:rsid w:val="00292E48"/>
    <w:pPr>
      <w:tabs>
        <w:tab w:val="center" w:pos="4513"/>
        <w:tab w:val="right" w:pos="9026"/>
      </w:tabs>
      <w:spacing w:after="0" w:line="240" w:lineRule="auto"/>
    </w:pPr>
    <w:rPr>
      <w:rFonts w:ascii="Times New Roman" w:eastAsia="Times New Roman" w:hAnsi="Times New Roman" w:cs="Times New Roman"/>
      <w:kern w:val="0"/>
      <w:lang w:eastAsia="en-GB"/>
      <w14:ligatures w14:val="none"/>
    </w:rPr>
  </w:style>
  <w:style w:type="character" w:customStyle="1" w:styleId="HeaderChar">
    <w:name w:val="Header Char"/>
    <w:basedOn w:val="DefaultParagraphFont"/>
    <w:link w:val="Header"/>
    <w:uiPriority w:val="99"/>
    <w:rsid w:val="00292E48"/>
    <w:rPr>
      <w:rFonts w:ascii="Times New Roman" w:eastAsia="Times New Roman" w:hAnsi="Times New Roman" w:cs="Times New Roman"/>
      <w:kern w:val="0"/>
      <w:lang w:eastAsia="en-GB"/>
      <w14:ligatures w14:val="none"/>
    </w:rPr>
  </w:style>
  <w:style w:type="paragraph" w:customStyle="1" w:styleId="paragraph">
    <w:name w:val="paragraph"/>
    <w:basedOn w:val="Normal"/>
    <w:rsid w:val="00243218"/>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customStyle="1" w:styleId="normaltextrun">
    <w:name w:val="normaltextrun"/>
    <w:basedOn w:val="DefaultParagraphFont"/>
    <w:rsid w:val="00243218"/>
  </w:style>
  <w:style w:type="character" w:customStyle="1" w:styleId="eop">
    <w:name w:val="eop"/>
    <w:basedOn w:val="DefaultParagraphFont"/>
    <w:rsid w:val="002432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527</Words>
  <Characters>3008</Characters>
  <Application>Microsoft Office Word</Application>
  <DocSecurity>0</DocSecurity>
  <Lines>25</Lines>
  <Paragraphs>7</Paragraphs>
  <ScaleCrop>false</ScaleCrop>
  <Company/>
  <LinksUpToDate>false</LinksUpToDate>
  <CharactersWithSpaces>3528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33</cp:revision>
  <dcterms:created xsi:type="dcterms:W3CDTF">2026-07-02T03:37:00Z</dcterms:created>
  <dcterms:modified xsi:type="dcterms:W3CDTF">2026-07-09T03:48:00Z</dcterms:modified>
</cp:coreProperties>
</file>