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E33812" w14:textId="020FBF00" w:rsidR="00BE6640" w:rsidRPr="00C87EC9" w:rsidRDefault="00F4628C" w:rsidP="00B40551">
      <w:pPr>
        <w:jc w:val="both"/>
        <w:rPr>
          <w:rFonts w:ascii="Open Sans" w:hAnsi="Open Sans" w:cs="Open Sans"/>
          <w:b/>
          <w:bCs/>
          <w:caps/>
          <w:color w:val="FFFFFF"/>
          <w:spacing w:val="15"/>
          <w:sz w:val="32"/>
          <w:szCs w:val="32"/>
          <w:lang w:eastAsia="ja-JP"/>
        </w:rPr>
      </w:pPr>
      <w:r w:rsidRPr="00C87EC9">
        <w:rPr>
          <w:rFonts w:ascii="Open Sans" w:hAnsi="Open Sans" w:cs="Open Sans"/>
          <w:noProof/>
          <w:sz w:val="20"/>
          <w:szCs w:val="20"/>
          <w:lang w:eastAsia="ja-JP"/>
          <w14:ligatures w14:val="standardContextual"/>
        </w:rPr>
        <mc:AlternateContent>
          <mc:Choice Requires="wps">
            <w:drawing>
              <wp:anchor distT="0" distB="0" distL="114300" distR="114300" simplePos="0" relativeHeight="251661312" behindDoc="0" locked="0" layoutInCell="1" allowOverlap="1" wp14:anchorId="5E4022CF" wp14:editId="40105808">
                <wp:simplePos x="0" y="0"/>
                <wp:positionH relativeFrom="column">
                  <wp:posOffset>-1028700</wp:posOffset>
                </wp:positionH>
                <wp:positionV relativeFrom="paragraph">
                  <wp:posOffset>12701</wp:posOffset>
                </wp:positionV>
                <wp:extent cx="7941945" cy="647700"/>
                <wp:effectExtent l="0" t="0" r="20955" b="19050"/>
                <wp:wrapNone/>
                <wp:docPr id="1311572319" name="Rectangle 2"/>
                <wp:cNvGraphicFramePr/>
                <a:graphic xmlns:a="http://schemas.openxmlformats.org/drawingml/2006/main">
                  <a:graphicData uri="http://schemas.microsoft.com/office/word/2010/wordprocessingShape">
                    <wps:wsp>
                      <wps:cNvSpPr/>
                      <wps:spPr>
                        <a:xfrm>
                          <a:off x="0" y="0"/>
                          <a:ext cx="7941945" cy="647700"/>
                        </a:xfrm>
                        <a:prstGeom prst="rect">
                          <a:avLst/>
                        </a:prstGeom>
                        <a:solidFill>
                          <a:srgbClr val="036FC0"/>
                        </a:solidFill>
                        <a:ln>
                          <a:solidFill>
                            <a:srgbClr val="0070C0"/>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5C09459E" w14:textId="2CE00383" w:rsidR="003B2F45" w:rsidRPr="00F4628C" w:rsidRDefault="003B2F45" w:rsidP="00F4628C">
                            <w:pPr>
                              <w:pBdr>
                                <w:top w:val="single" w:sz="4" w:space="1" w:color="036FC0"/>
                                <w:left w:val="single" w:sz="4" w:space="4" w:color="036FC0"/>
                                <w:bottom w:val="single" w:sz="4" w:space="1" w:color="036FC0"/>
                                <w:right w:val="single" w:sz="4" w:space="4" w:color="036FC0"/>
                              </w:pBdr>
                              <w:shd w:val="clear" w:color="auto" w:fill="036FC0"/>
                              <w:jc w:val="center"/>
                              <w:rPr>
                                <w:rFonts w:ascii="Open Sans" w:hAnsi="Open Sans" w:cs="Open Sans"/>
                                <w:b/>
                                <w:bCs/>
                                <w:color w:val="FFFFFF" w:themeColor="background1"/>
                                <w:sz w:val="32"/>
                                <w:szCs w:val="32"/>
                              </w:rPr>
                            </w:pPr>
                            <w:r w:rsidRPr="00F4628C">
                              <w:rPr>
                                <w:rFonts w:ascii="Open Sans" w:hAnsi="Open Sans" w:cs="Open Sans"/>
                                <w:b/>
                                <w:bCs/>
                                <w:color w:val="FFFFFF" w:themeColor="background1"/>
                                <w:sz w:val="40"/>
                                <w:szCs w:val="40"/>
                              </w:rPr>
                              <w:t xml:space="preserve">ADSUMUS – STEP </w:t>
                            </w:r>
                            <w:r w:rsidR="00C7513E">
                              <w:rPr>
                                <w:rFonts w:ascii="Open Sans" w:hAnsi="Open Sans" w:cs="Open Sans"/>
                                <w:b/>
                                <w:bCs/>
                                <w:color w:val="FFFFFF" w:themeColor="background1"/>
                                <w:sz w:val="40"/>
                                <w:szCs w:val="40"/>
                              </w:rPr>
                              <w:t>2</w:t>
                            </w:r>
                            <w:r w:rsidRPr="00F4628C">
                              <w:rPr>
                                <w:rFonts w:ascii="Open Sans" w:hAnsi="Open Sans" w:cs="Open Sans"/>
                                <w:b/>
                                <w:bCs/>
                                <w:color w:val="FFFFFF" w:themeColor="background1"/>
                                <w:sz w:val="40"/>
                                <w:szCs w:val="40"/>
                              </w:rPr>
                              <w:t xml:space="preserve"> </w:t>
                            </w:r>
                            <w:r w:rsidR="00EA3384" w:rsidRPr="00F4628C">
                              <w:rPr>
                                <w:rFonts w:ascii="Open Sans" w:hAnsi="Open Sans" w:cs="Open Sans"/>
                                <w:b/>
                                <w:bCs/>
                                <w:color w:val="FFFFFF" w:themeColor="background1"/>
                                <w:sz w:val="40"/>
                                <w:szCs w:val="40"/>
                              </w:rPr>
                              <w:t xml:space="preserve">WEEK </w:t>
                            </w:r>
                            <w:r w:rsidR="00C7513E">
                              <w:rPr>
                                <w:rFonts w:ascii="Open Sans" w:hAnsi="Open Sans" w:cs="Open Sans"/>
                                <w:b/>
                                <w:bCs/>
                                <w:color w:val="FFFFFF" w:themeColor="background1"/>
                                <w:sz w:val="40"/>
                                <w:szCs w:val="40"/>
                              </w:rPr>
                              <w:t>2</w:t>
                            </w:r>
                            <w:r w:rsidR="00EA3384" w:rsidRPr="00F4628C">
                              <w:rPr>
                                <w:rFonts w:ascii="Open Sans" w:hAnsi="Open Sans" w:cs="Open Sans"/>
                                <w:b/>
                                <w:bCs/>
                                <w:color w:val="FFFFFF" w:themeColor="background1"/>
                                <w:sz w:val="32"/>
                                <w:szCs w:val="32"/>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E4022CF" id="Rectangle 2" o:spid="_x0000_s1026" style="position:absolute;left:0;text-align:left;margin-left:-81pt;margin-top:1pt;width:625.35pt;height:5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" fillcolor="#036fc0" strokecolor="#0070c0" strokeweight="1pt">
                <v:textbox>
                  <w:txbxContent>
                    <w:p w14:paraId="5C09459E" w14:textId="2CE00383" w:rsidR="003B2F45" w:rsidRPr="00F4628C" w:rsidRDefault="003B2F45" w:rsidP="00F4628C">
                      <w:pPr>
                        <w:pBdr>
                          <w:top w:val="single" w:sz="4" w:space="1" w:color="036FC0"/>
                          <w:left w:val="single" w:sz="4" w:space="4" w:color="036FC0"/>
                          <w:bottom w:val="single" w:sz="4" w:space="1" w:color="036FC0"/>
                          <w:right w:val="single" w:sz="4" w:space="4" w:color="036FC0"/>
                        </w:pBdr>
                        <w:shd w:val="clear" w:color="auto" w:fill="036FC0"/>
                        <w:jc w:val="center"/>
                        <w:rPr>
                          <w:rFonts w:ascii="Open Sans" w:hAnsi="Open Sans" w:cs="Open Sans"/>
                          <w:b/>
                          <w:bCs/>
                          <w:color w:val="FFFFFF" w:themeColor="background1"/>
                          <w:sz w:val="32"/>
                          <w:szCs w:val="32"/>
                        </w:rPr>
                      </w:pPr>
                      <w:r w:rsidRPr="00F4628C">
                        <w:rPr>
                          <w:rFonts w:ascii="Open Sans" w:hAnsi="Open Sans" w:cs="Open Sans"/>
                          <w:b/>
                          <w:bCs/>
                          <w:color w:val="FFFFFF" w:themeColor="background1"/>
                          <w:sz w:val="40"/>
                          <w:szCs w:val="40"/>
                        </w:rPr>
                        <w:t xml:space="preserve">ADSUMUS – STEP </w:t>
                      </w:r>
                      <w:r w:rsidR="00C7513E">
                        <w:rPr>
                          <w:rFonts w:ascii="Open Sans" w:hAnsi="Open Sans" w:cs="Open Sans"/>
                          <w:b/>
                          <w:bCs/>
                          <w:color w:val="FFFFFF" w:themeColor="background1"/>
                          <w:sz w:val="40"/>
                          <w:szCs w:val="40"/>
                        </w:rPr>
                        <w:t>2</w:t>
                      </w:r>
                      <w:r w:rsidRPr="00F4628C">
                        <w:rPr>
                          <w:rFonts w:ascii="Open Sans" w:hAnsi="Open Sans" w:cs="Open Sans"/>
                          <w:b/>
                          <w:bCs/>
                          <w:color w:val="FFFFFF" w:themeColor="background1"/>
                          <w:sz w:val="40"/>
                          <w:szCs w:val="40"/>
                        </w:rPr>
                        <w:t xml:space="preserve"> </w:t>
                      </w:r>
                      <w:r w:rsidR="00EA3384" w:rsidRPr="00F4628C">
                        <w:rPr>
                          <w:rFonts w:ascii="Open Sans" w:hAnsi="Open Sans" w:cs="Open Sans"/>
                          <w:b/>
                          <w:bCs/>
                          <w:color w:val="FFFFFF" w:themeColor="background1"/>
                          <w:sz w:val="40"/>
                          <w:szCs w:val="40"/>
                        </w:rPr>
                        <w:t xml:space="preserve">WEEK </w:t>
                      </w:r>
                      <w:r w:rsidR="00C7513E">
                        <w:rPr>
                          <w:rFonts w:ascii="Open Sans" w:hAnsi="Open Sans" w:cs="Open Sans"/>
                          <w:b/>
                          <w:bCs/>
                          <w:color w:val="FFFFFF" w:themeColor="background1"/>
                          <w:sz w:val="40"/>
                          <w:szCs w:val="40"/>
                        </w:rPr>
                        <w:t>2</w:t>
                      </w:r>
                      <w:r w:rsidR="00EA3384" w:rsidRPr="00F4628C">
                        <w:rPr>
                          <w:rFonts w:ascii="Open Sans" w:hAnsi="Open Sans" w:cs="Open Sans"/>
                          <w:b/>
                          <w:bCs/>
                          <w:color w:val="FFFFFF" w:themeColor="background1"/>
                          <w:sz w:val="32"/>
                          <w:szCs w:val="32"/>
                        </w:rPr>
                        <w:t xml:space="preserve"> </w:t>
                      </w:r>
                    </w:p>
                  </w:txbxContent>
                </v:textbox>
              </v:rect>
            </w:pict>
          </mc:Fallback>
        </mc:AlternateContent>
      </w:r>
    </w:p>
    <w:p w14:paraId="7D0357B7" w14:textId="0124F676" w:rsidR="003B2F45" w:rsidRPr="00C87EC9" w:rsidRDefault="003B2F45" w:rsidP="00B40551">
      <w:pPr>
        <w:jc w:val="both"/>
        <w:rPr>
          <w:rFonts w:ascii="Open Sans" w:hAnsi="Open Sans" w:cs="Open Sans"/>
          <w:b/>
          <w:bCs/>
          <w:caps/>
          <w:color w:val="FFFFFF"/>
          <w:spacing w:val="15"/>
          <w:sz w:val="32"/>
          <w:szCs w:val="32"/>
          <w:lang w:eastAsia="ja-JP"/>
        </w:rPr>
      </w:pPr>
    </w:p>
    <w:p w14:paraId="4DECC3CB" w14:textId="77777777" w:rsidR="00BE6640" w:rsidRPr="00C87EC9" w:rsidRDefault="00BE6640" w:rsidP="00B40551">
      <w:pPr>
        <w:jc w:val="both"/>
        <w:rPr>
          <w:rFonts w:ascii="Open Sans" w:hAnsi="Open Sans" w:cs="Open Sans"/>
          <w:b/>
          <w:bCs/>
          <w:caps/>
          <w:color w:val="FFFFFF"/>
          <w:spacing w:val="15"/>
          <w:sz w:val="32"/>
          <w:szCs w:val="32"/>
          <w:lang w:eastAsia="ja-JP"/>
        </w:rPr>
      </w:pPr>
    </w:p>
    <w:tbl>
      <w:tblPr>
        <w:tblStyle w:val="ProposalTable"/>
        <w:tblW w:w="5739" w:type="pct"/>
        <w:tblInd w:w="-714"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none" w:sz="0" w:space="0" w:color="auto"/>
          <w:insideV w:val="none" w:sz="0" w:space="0" w:color="auto"/>
        </w:tblBorders>
        <w:tblLook w:val="04A0" w:firstRow="1" w:lastRow="0" w:firstColumn="1" w:lastColumn="0" w:noHBand="0" w:noVBand="1"/>
        <w:tblDescription w:val="Project deliverables"/>
      </w:tblPr>
      <w:tblGrid>
        <w:gridCol w:w="10349"/>
      </w:tblGrid>
      <w:tr w:rsidR="00DC03B2" w:rsidRPr="00C87EC9" w14:paraId="53034B53" w14:textId="77777777" w:rsidTr="2431C996">
        <w:trPr>
          <w:cnfStyle w:val="100000000000" w:firstRow="1" w:lastRow="0" w:firstColumn="0" w:lastColumn="0" w:oddVBand="0" w:evenVBand="0" w:oddHBand="0" w:evenHBand="0" w:firstRowFirstColumn="0" w:firstRowLastColumn="0" w:lastRowFirstColumn="0" w:lastRowLastColumn="0"/>
          <w:trHeight w:val="528"/>
        </w:trPr>
        <w:tc>
          <w:tcPr>
            <w:tcW w:w="5000" w:type="pct"/>
            <w:shd w:val="clear" w:color="auto" w:fill="F76311"/>
          </w:tcPr>
          <w:p w14:paraId="5DC7FBF5" w14:textId="18753BA6" w:rsidR="00DC03B2" w:rsidRPr="001E4972" w:rsidRDefault="00DC03B2" w:rsidP="00B40551">
            <w:pPr>
              <w:spacing w:before="0"/>
              <w:jc w:val="both"/>
              <w:rPr>
                <w:rFonts w:ascii="Open Sans" w:eastAsia="Calibri" w:hAnsi="Open Sans" w:cs="Open Sans"/>
                <w:b/>
                <w:bCs/>
                <w:color w:val="FFFFFF" w:themeColor="background1"/>
                <w:sz w:val="28"/>
                <w:szCs w:val="28"/>
                <w:lang w:val="en-AU"/>
              </w:rPr>
            </w:pPr>
            <w:r w:rsidRPr="001E4972">
              <w:rPr>
                <w:rFonts w:ascii="Open Sans" w:eastAsia="Calibri" w:hAnsi="Open Sans" w:cs="Open Sans"/>
                <w:b/>
                <w:bCs/>
                <w:sz w:val="28"/>
                <w:szCs w:val="28"/>
                <w:lang w:val="en-AU"/>
              </w:rPr>
              <w:t xml:space="preserve">DATE: </w:t>
            </w:r>
            <w:r w:rsidR="00C7513E" w:rsidRPr="001E4972">
              <w:rPr>
                <w:rFonts w:ascii="Open Sans" w:eastAsia="Calibri" w:hAnsi="Open Sans" w:cs="Open Sans"/>
                <w:b/>
                <w:bCs/>
                <w:color w:val="FFFFFF" w:themeColor="background1"/>
                <w:sz w:val="28"/>
                <w:szCs w:val="28"/>
                <w:lang w:val="en-AU"/>
              </w:rPr>
              <w:t>15</w:t>
            </w:r>
            <w:r w:rsidR="00C7513E" w:rsidRPr="001E4972">
              <w:rPr>
                <w:rFonts w:ascii="Open Sans" w:eastAsia="Calibri" w:hAnsi="Open Sans" w:cs="Open Sans"/>
                <w:b/>
                <w:bCs/>
                <w:color w:val="FFFFFF" w:themeColor="background1"/>
                <w:sz w:val="28"/>
                <w:szCs w:val="28"/>
                <w:vertAlign w:val="superscript"/>
                <w:lang w:val="en-AU"/>
              </w:rPr>
              <w:t>th</w:t>
            </w:r>
            <w:r w:rsidR="00C7513E" w:rsidRPr="001E4972">
              <w:rPr>
                <w:rFonts w:ascii="Open Sans" w:eastAsia="Calibri" w:hAnsi="Open Sans" w:cs="Open Sans"/>
                <w:b/>
                <w:bCs/>
                <w:color w:val="FFFFFF" w:themeColor="background1"/>
                <w:sz w:val="28"/>
                <w:szCs w:val="28"/>
                <w:lang w:val="en-AU"/>
              </w:rPr>
              <w:t xml:space="preserve"> Sunday in Ordinary Time</w:t>
            </w:r>
            <w:r w:rsidR="00D7078C" w:rsidRPr="001E4972">
              <w:rPr>
                <w:rFonts w:ascii="Open Sans" w:eastAsia="Calibri" w:hAnsi="Open Sans" w:cs="Open Sans"/>
                <w:b/>
                <w:bCs/>
                <w:color w:val="FFFFFF" w:themeColor="background1"/>
                <w:sz w:val="28"/>
                <w:szCs w:val="28"/>
                <w:lang w:val="en-AU"/>
              </w:rPr>
              <w:t xml:space="preserve"> 12</w:t>
            </w:r>
            <w:r w:rsidR="00D7078C" w:rsidRPr="001E4972">
              <w:rPr>
                <w:rFonts w:ascii="Open Sans" w:eastAsia="Calibri" w:hAnsi="Open Sans" w:cs="Open Sans"/>
                <w:b/>
                <w:bCs/>
                <w:color w:val="FFFFFF" w:themeColor="background1"/>
                <w:sz w:val="28"/>
                <w:szCs w:val="28"/>
                <w:vertAlign w:val="superscript"/>
                <w:lang w:val="en-AU"/>
              </w:rPr>
              <w:t>th</w:t>
            </w:r>
            <w:r w:rsidR="00D7078C" w:rsidRPr="001E4972">
              <w:rPr>
                <w:rFonts w:ascii="Open Sans" w:eastAsia="Calibri" w:hAnsi="Open Sans" w:cs="Open Sans"/>
                <w:b/>
                <w:bCs/>
                <w:color w:val="FFFFFF" w:themeColor="background1"/>
                <w:sz w:val="28"/>
                <w:szCs w:val="28"/>
                <w:lang w:val="en-AU"/>
              </w:rPr>
              <w:t xml:space="preserve"> July 2026    </w:t>
            </w:r>
            <w:r w:rsidR="00D7078C" w:rsidRPr="001E4972">
              <w:rPr>
                <w:rFonts w:ascii="Open Sans" w:eastAsia="Calibri" w:hAnsi="Open Sans" w:cs="Open Sans"/>
                <w:b/>
                <w:bCs/>
                <w:noProof/>
                <w:color w:val="FFFFFF" w:themeColor="background1"/>
                <w:sz w:val="28"/>
                <w:szCs w:val="28"/>
                <w:lang w:val="en-AU"/>
              </w:rPr>
              <w:t>Matt</w:t>
            </w:r>
            <w:r w:rsidR="00D7078C" w:rsidRPr="001E4972">
              <w:rPr>
                <w:rFonts w:ascii="Open Sans" w:eastAsia="Calibri" w:hAnsi="Open Sans" w:cs="Open Sans"/>
                <w:b/>
                <w:bCs/>
                <w:color w:val="FFFFFF" w:themeColor="background1"/>
                <w:sz w:val="28"/>
                <w:szCs w:val="28"/>
                <w:lang w:val="en-AU"/>
              </w:rPr>
              <w:t xml:space="preserve"> 13:1-23</w:t>
            </w:r>
          </w:p>
          <w:p w14:paraId="1EE85B4D" w14:textId="09E8DF2B" w:rsidR="00CE17A6" w:rsidRPr="001E4972" w:rsidRDefault="00D7078C" w:rsidP="2431C996">
            <w:pPr>
              <w:spacing w:before="0"/>
              <w:rPr>
                <w:rFonts w:ascii="Open Sans" w:eastAsia="Calibri" w:hAnsi="Open Sans" w:cs="Open Sans"/>
                <w:b/>
                <w:bCs/>
                <w:color w:val="FFFFFF" w:themeColor="background1"/>
                <w:sz w:val="28"/>
                <w:szCs w:val="28"/>
                <w:lang w:val="en-AU"/>
              </w:rPr>
            </w:pPr>
            <w:r w:rsidRPr="001E4972">
              <w:rPr>
                <w:rFonts w:ascii="Open Sans" w:eastAsia="Calibri" w:hAnsi="Open Sans" w:cs="Open Sans"/>
                <w:b/>
                <w:bCs/>
                <w:sz w:val="28"/>
                <w:szCs w:val="28"/>
                <w:lang w:val="en-AU"/>
              </w:rPr>
              <w:t>THEME</w:t>
            </w:r>
            <w:r w:rsidR="00CE17A6" w:rsidRPr="001E4972">
              <w:rPr>
                <w:rFonts w:ascii="Open Sans" w:eastAsia="Calibri" w:hAnsi="Open Sans" w:cs="Open Sans"/>
                <w:b/>
                <w:bCs/>
                <w:sz w:val="28"/>
                <w:szCs w:val="28"/>
                <w:lang w:val="en-AU"/>
              </w:rPr>
              <w:t xml:space="preserve">: </w:t>
            </w:r>
            <w:r w:rsidR="00C7513E" w:rsidRPr="001E4972">
              <w:rPr>
                <w:rFonts w:ascii="Open Sans" w:eastAsia="Calibri" w:hAnsi="Open Sans" w:cs="Open Sans"/>
                <w:b/>
                <w:bCs/>
                <w:noProof/>
                <w:color w:val="FFFFFF" w:themeColor="background1"/>
                <w:sz w:val="28"/>
                <w:szCs w:val="28"/>
                <w:lang w:val="en-AU"/>
              </w:rPr>
              <w:t xml:space="preserve"> </w:t>
            </w:r>
            <w:r w:rsidR="00B40551" w:rsidRPr="001E4972">
              <w:rPr>
                <w:rFonts w:ascii="Open Sans" w:eastAsia="Calibri" w:hAnsi="Open Sans" w:cs="Open Sans"/>
                <w:b/>
                <w:bCs/>
                <w:color w:val="FFFFFF" w:themeColor="background1"/>
                <w:sz w:val="28"/>
                <w:szCs w:val="28"/>
                <w:lang w:val="en-AU"/>
              </w:rPr>
              <w:t>The condition of the heart determines the fruitfulness of God's Word</w:t>
            </w:r>
          </w:p>
        </w:tc>
      </w:tr>
      <w:tr w:rsidR="00C67688" w:rsidRPr="00C87EC9" w14:paraId="3B66A783" w14:textId="77777777" w:rsidTr="2431C996">
        <w:trPr>
          <w:trHeight w:val="144"/>
        </w:trPr>
        <w:tc>
          <w:tcPr>
            <w:tcW w:w="5000" w:type="pct"/>
          </w:tcPr>
          <w:p w14:paraId="127F5EDB" w14:textId="02462A8C" w:rsidR="00C67688" w:rsidRPr="00C87EC9" w:rsidRDefault="00C67688" w:rsidP="00B40551">
            <w:pPr>
              <w:jc w:val="both"/>
              <w:rPr>
                <w:rFonts w:ascii="Open Sans" w:eastAsia="Calibri" w:hAnsi="Open Sans" w:cs="Open Sans"/>
                <w:b/>
                <w:bCs/>
                <w:sz w:val="16"/>
                <w:szCs w:val="16"/>
                <w:lang w:val="en-AU"/>
              </w:rPr>
            </w:pPr>
          </w:p>
        </w:tc>
      </w:tr>
      <w:tr w:rsidR="00CE17A6" w:rsidRPr="00C87EC9" w14:paraId="6A9EFC96" w14:textId="77777777" w:rsidTr="2431C996">
        <w:trPr>
          <w:trHeight w:val="528"/>
        </w:trPr>
        <w:tc>
          <w:tcPr>
            <w:tcW w:w="5000" w:type="pct"/>
            <w:shd w:val="clear" w:color="auto" w:fill="036FC0"/>
          </w:tcPr>
          <w:p w14:paraId="5D679A80" w14:textId="7A5B76F7" w:rsidR="00CE17A6" w:rsidRPr="00C87EC9" w:rsidRDefault="00CE17A6" w:rsidP="2431C996">
            <w:pPr>
              <w:jc w:val="center"/>
              <w:rPr>
                <w:rFonts w:ascii="Open Sans" w:eastAsia="Calibri" w:hAnsi="Open Sans" w:cs="Open Sans"/>
                <w:b/>
                <w:bCs/>
                <w:color w:val="F2F2F2" w:themeColor="background1" w:themeShade="F2"/>
                <w:sz w:val="56"/>
                <w:szCs w:val="56"/>
                <w:lang w:val="en-AU"/>
              </w:rPr>
            </w:pPr>
            <w:r w:rsidRPr="2431C996">
              <w:rPr>
                <w:rFonts w:ascii="Open Sans" w:eastAsia="Calibri" w:hAnsi="Open Sans" w:cs="Open Sans"/>
                <w:b/>
                <w:bCs/>
                <w:color w:val="F2F2F2" w:themeColor="background1" w:themeShade="F2"/>
                <w:sz w:val="56"/>
                <w:szCs w:val="56"/>
                <w:lang w:val="en-AU"/>
              </w:rPr>
              <w:t>BACKGROUND NOTES</w:t>
            </w:r>
          </w:p>
        </w:tc>
      </w:tr>
      <w:tr w:rsidR="00BD624E" w:rsidRPr="00C87EC9" w14:paraId="25FD9AF9" w14:textId="77777777" w:rsidTr="2431C996">
        <w:trPr>
          <w:trHeight w:val="814"/>
        </w:trPr>
        <w:tc>
          <w:tcPr>
            <w:tcW w:w="5000" w:type="pct"/>
          </w:tcPr>
          <w:p w14:paraId="573C05B9" w14:textId="6AC14414" w:rsidR="00BD624E" w:rsidRPr="00C87EC9" w:rsidRDefault="00BD624E" w:rsidP="00B40551">
            <w:pPr>
              <w:spacing w:before="0"/>
              <w:jc w:val="both"/>
              <w:rPr>
                <w:rFonts w:ascii="Open Sans" w:eastAsia="Calibri" w:hAnsi="Open Sans" w:cs="Open Sans"/>
                <w:sz w:val="20"/>
                <w:szCs w:val="20"/>
                <w:lang w:val="en-AU"/>
              </w:rPr>
            </w:pPr>
          </w:p>
          <w:p w14:paraId="44A96240" w14:textId="7DE15602" w:rsidR="00C7513E" w:rsidRPr="00CB58F5" w:rsidRDefault="004A0BBA" w:rsidP="00B40551">
            <w:pPr>
              <w:pStyle w:val="paragraph"/>
              <w:spacing w:before="0" w:beforeAutospacing="0" w:after="0" w:afterAutospacing="0"/>
              <w:jc w:val="both"/>
              <w:textAlignment w:val="baseline"/>
              <w:rPr>
                <w:rFonts w:ascii="Open Sans" w:eastAsia="Calibri" w:hAnsi="Open Sans" w:cs="Open Sans"/>
                <w:b/>
                <w:bCs/>
                <w:noProof/>
                <w:color w:val="1F3864" w:themeColor="accent1" w:themeShade="80"/>
                <w:sz w:val="28"/>
                <w:szCs w:val="28"/>
                <w:lang w:val="en-AU"/>
              </w:rPr>
            </w:pPr>
            <w:r w:rsidRPr="004A0BBA">
              <w:rPr>
                <w:rFonts w:ascii="Open Sans" w:hAnsi="Open Sans" w:cs="Open Sans"/>
                <w:b/>
                <w:bCs/>
                <w:noProof/>
                <w:color w:val="1F3864" w:themeColor="accent1" w:themeShade="80"/>
                <w:sz w:val="28"/>
                <w:szCs w:val="28"/>
              </w:rPr>
              <w:t>The Adsumus Prayer</w:t>
            </w:r>
          </w:p>
          <w:p w14:paraId="1F12AD3E" w14:textId="77777777" w:rsidR="00CC6A37" w:rsidRPr="00CC6A37" w:rsidRDefault="00CC6A37" w:rsidP="00CC6A37">
            <w:pPr>
              <w:pStyle w:val="paragraph"/>
              <w:spacing w:before="0" w:beforeAutospacing="0" w:after="0" w:afterAutospacing="0"/>
              <w:jc w:val="both"/>
              <w:textAlignment w:val="baseline"/>
              <w:rPr>
                <w:rFonts w:ascii="Open Sans" w:hAnsi="Open Sans" w:cs="Open Sans"/>
                <w:color w:val="3B3838" w:themeColor="background2" w:themeShade="40"/>
                <w:lang w:val="en-AU"/>
              </w:rPr>
            </w:pPr>
            <w:r w:rsidRPr="00CC6A37">
              <w:rPr>
                <w:rFonts w:ascii="Open Sans" w:hAnsi="Open Sans" w:cs="Open Sans"/>
                <w:color w:val="3B3838" w:themeColor="background2" w:themeShade="40"/>
                <w:lang w:val="en-AU"/>
              </w:rPr>
              <w:t xml:space="preserve">Christ is present whenever and wherever the Holy Scriptures are read and proclaimed, for it is his voice that speaks and unites us in his Body and Blood. The </w:t>
            </w:r>
            <w:proofErr w:type="spellStart"/>
            <w:r w:rsidRPr="00CC6A37">
              <w:rPr>
                <w:rFonts w:ascii="Open Sans" w:hAnsi="Open Sans" w:cs="Open Sans"/>
                <w:color w:val="3B3838" w:themeColor="background2" w:themeShade="40"/>
                <w:lang w:val="en-AU"/>
              </w:rPr>
              <w:t>Adsumus</w:t>
            </w:r>
            <w:proofErr w:type="spellEnd"/>
            <w:r w:rsidRPr="00CC6A37">
              <w:rPr>
                <w:rFonts w:ascii="Open Sans" w:hAnsi="Open Sans" w:cs="Open Sans"/>
                <w:color w:val="3B3838" w:themeColor="background2" w:themeShade="40"/>
                <w:lang w:val="en-AU"/>
              </w:rPr>
              <w:t xml:space="preserve"> prayer helps us remember and never forsake this truth. In it, we invoke the Holy Spirit to be present among us, to “teach us the way” and “enter our hearts.” Through the Word of God, Christ speaks to our hearts, guiding, instructing, and correcting the faithful. In praying </w:t>
            </w:r>
            <w:proofErr w:type="spellStart"/>
            <w:r w:rsidRPr="00CC6A37">
              <w:rPr>
                <w:rFonts w:ascii="Open Sans" w:hAnsi="Open Sans" w:cs="Open Sans"/>
                <w:color w:val="3B3838" w:themeColor="background2" w:themeShade="40"/>
                <w:lang w:val="en-AU"/>
              </w:rPr>
              <w:t>Adsumus</w:t>
            </w:r>
            <w:proofErr w:type="spellEnd"/>
            <w:r w:rsidRPr="00CC6A37">
              <w:rPr>
                <w:rFonts w:ascii="Open Sans" w:hAnsi="Open Sans" w:cs="Open Sans"/>
                <w:color w:val="3B3838" w:themeColor="background2" w:themeShade="40"/>
                <w:lang w:val="en-AU"/>
              </w:rPr>
              <w:t>, we ask for the Spirit’s discernment: for unity, freedom from bias, a stronger sense of community, and a shared longing for justice and truth—one of the reasons this prayer was chosen for the Synod on Synodality.</w:t>
            </w:r>
          </w:p>
          <w:p w14:paraId="79A19301" w14:textId="77777777" w:rsidR="00BD624E" w:rsidRPr="00C87EC9" w:rsidRDefault="00BD624E" w:rsidP="001370E9">
            <w:pPr>
              <w:pStyle w:val="paragraph"/>
              <w:spacing w:before="0" w:beforeAutospacing="0" w:after="0" w:afterAutospacing="0"/>
              <w:jc w:val="both"/>
              <w:textAlignment w:val="baseline"/>
              <w:rPr>
                <w:rFonts w:ascii="Open Sans" w:hAnsi="Open Sans" w:cs="Open Sans"/>
                <w:sz w:val="18"/>
                <w:szCs w:val="18"/>
                <w:lang w:val="en-AU"/>
              </w:rPr>
            </w:pPr>
          </w:p>
          <w:p w14:paraId="100A3C29" w14:textId="5AC8C34D" w:rsidR="00C7513E" w:rsidRPr="00C87EC9" w:rsidRDefault="00BD624E" w:rsidP="00B40551">
            <w:pPr>
              <w:pStyle w:val="paragraph"/>
              <w:spacing w:before="0" w:beforeAutospacing="0" w:after="0" w:afterAutospacing="0"/>
              <w:jc w:val="both"/>
              <w:textAlignment w:val="baseline"/>
              <w:rPr>
                <w:rStyle w:val="eop"/>
                <w:rFonts w:ascii="Open Sans" w:hAnsi="Open Sans" w:cs="Open Sans"/>
                <w:b/>
                <w:bCs/>
                <w:color w:val="1F4E79"/>
                <w:sz w:val="28"/>
                <w:szCs w:val="28"/>
                <w:lang w:val="en-AU"/>
              </w:rPr>
            </w:pPr>
            <w:r w:rsidRPr="00C87EC9">
              <w:rPr>
                <w:rStyle w:val="normaltextrun"/>
                <w:rFonts w:ascii="Open Sans" w:hAnsi="Open Sans" w:cs="Open Sans"/>
                <w:b/>
                <w:bCs/>
                <w:color w:val="1F4E79"/>
                <w:sz w:val="28"/>
                <w:szCs w:val="28"/>
                <w:lang w:val="en-AU"/>
              </w:rPr>
              <w:t>Explore</w:t>
            </w:r>
          </w:p>
          <w:p w14:paraId="1A9C3942" w14:textId="61F34131" w:rsidR="00C7513E" w:rsidRPr="00C87EC9" w:rsidRDefault="00C7513E" w:rsidP="00B40551">
            <w:pPr>
              <w:pStyle w:val="paragraph"/>
              <w:tabs>
                <w:tab w:val="num" w:pos="428"/>
              </w:tabs>
              <w:spacing w:before="0" w:beforeAutospacing="0" w:after="0" w:afterAutospacing="0"/>
              <w:jc w:val="both"/>
              <w:textAlignment w:val="baseline"/>
              <w:rPr>
                <w:rFonts w:ascii="Open Sans" w:hAnsi="Open Sans" w:cs="Open Sans"/>
                <w:color w:val="3B3838" w:themeColor="background2" w:themeShade="40"/>
                <w:lang w:val="en-AU"/>
              </w:rPr>
            </w:pPr>
            <w:r w:rsidRPr="00C87EC9">
              <w:rPr>
                <w:rFonts w:ascii="Open Sans" w:hAnsi="Open Sans" w:cs="Open Sans"/>
                <w:color w:val="3B3838" w:themeColor="background2" w:themeShade="40"/>
                <w:lang w:val="en-AU"/>
              </w:rPr>
              <w:t>Everyone loves a good story</w:t>
            </w:r>
            <w:r w:rsidR="00ED1F26">
              <w:rPr>
                <w:rFonts w:ascii="Open Sans" w:hAnsi="Open Sans" w:cs="Open Sans"/>
                <w:color w:val="3B3838" w:themeColor="background2" w:themeShade="40"/>
                <w:lang w:val="en-AU"/>
              </w:rPr>
              <w:t xml:space="preserve"> </w:t>
            </w:r>
            <w:r w:rsidRPr="00C87EC9">
              <w:rPr>
                <w:rFonts w:ascii="Open Sans" w:hAnsi="Open Sans" w:cs="Open Sans"/>
                <w:color w:val="3B3838" w:themeColor="background2" w:themeShade="40"/>
                <w:lang w:val="en-AU"/>
              </w:rPr>
              <w:t>-</w:t>
            </w:r>
            <w:r w:rsidR="00ED1F26">
              <w:rPr>
                <w:rFonts w:ascii="Open Sans" w:hAnsi="Open Sans" w:cs="Open Sans"/>
                <w:color w:val="3B3838" w:themeColor="background2" w:themeShade="40"/>
                <w:lang w:val="en-AU"/>
              </w:rPr>
              <w:t xml:space="preserve"> </w:t>
            </w:r>
            <w:r w:rsidRPr="00C87EC9">
              <w:rPr>
                <w:rFonts w:ascii="Open Sans" w:hAnsi="Open Sans" w:cs="Open Sans"/>
                <w:color w:val="3B3838" w:themeColor="background2" w:themeShade="40"/>
                <w:lang w:val="en-AU"/>
              </w:rPr>
              <w:t>some of our best memories are of someone reading or telling a favourite story to us. Some stories are passed from generation to generation</w:t>
            </w:r>
            <w:r w:rsidR="003A38E8">
              <w:rPr>
                <w:rFonts w:ascii="Open Sans" w:hAnsi="Open Sans" w:cs="Open Sans"/>
                <w:color w:val="3B3838" w:themeColor="background2" w:themeShade="40"/>
                <w:lang w:val="en-AU"/>
              </w:rPr>
              <w:t>,</w:t>
            </w:r>
            <w:r w:rsidRPr="00C87EC9">
              <w:rPr>
                <w:rFonts w:ascii="Open Sans" w:hAnsi="Open Sans" w:cs="Open Sans"/>
                <w:color w:val="3B3838" w:themeColor="background2" w:themeShade="40"/>
                <w:lang w:val="en-AU"/>
              </w:rPr>
              <w:t xml:space="preserve"> while others have a modern feel; yet the feelings they evoke are often the same. </w:t>
            </w:r>
          </w:p>
          <w:p w14:paraId="764D6A3C" w14:textId="77777777" w:rsidR="00C7513E" w:rsidRPr="00C87EC9" w:rsidRDefault="00C7513E" w:rsidP="00B40551">
            <w:pPr>
              <w:pStyle w:val="paragraph"/>
              <w:tabs>
                <w:tab w:val="num" w:pos="428"/>
              </w:tabs>
              <w:spacing w:before="0" w:beforeAutospacing="0" w:after="0" w:afterAutospacing="0"/>
              <w:jc w:val="both"/>
              <w:textAlignment w:val="baseline"/>
              <w:rPr>
                <w:rFonts w:ascii="Open Sans" w:hAnsi="Open Sans" w:cs="Open Sans"/>
                <w:color w:val="3B3838" w:themeColor="background2" w:themeShade="40"/>
                <w:lang w:val="en-AU"/>
              </w:rPr>
            </w:pPr>
          </w:p>
          <w:p w14:paraId="12F16C69" w14:textId="2067A176" w:rsidR="00C7513E" w:rsidRPr="00C87EC9" w:rsidRDefault="00C7513E" w:rsidP="00B40551">
            <w:pPr>
              <w:pStyle w:val="paragraph"/>
              <w:tabs>
                <w:tab w:val="num" w:pos="428"/>
              </w:tabs>
              <w:spacing w:before="0" w:beforeAutospacing="0" w:after="0" w:afterAutospacing="0"/>
              <w:jc w:val="both"/>
              <w:textAlignment w:val="baseline"/>
              <w:rPr>
                <w:rFonts w:ascii="Open Sans" w:hAnsi="Open Sans" w:cs="Open Sans"/>
                <w:color w:val="3B3838" w:themeColor="background2" w:themeShade="40"/>
                <w:lang w:val="en-AU"/>
              </w:rPr>
            </w:pPr>
            <w:r w:rsidRPr="00C87EC9">
              <w:rPr>
                <w:rFonts w:ascii="Open Sans" w:hAnsi="Open Sans" w:cs="Open Sans"/>
                <w:color w:val="3B3838" w:themeColor="background2" w:themeShade="40"/>
                <w:lang w:val="en-AU"/>
              </w:rPr>
              <w:t>The people Jesus spoke with were no different. By avoiding the specialised language of the learned and clever and instead teaching in simple, everyday speech</w:t>
            </w:r>
            <w:r w:rsidR="001E5DAE">
              <w:rPr>
                <w:rFonts w:ascii="Open Sans" w:hAnsi="Open Sans" w:cs="Open Sans"/>
                <w:color w:val="3B3838" w:themeColor="background2" w:themeShade="40"/>
                <w:lang w:val="en-AU"/>
              </w:rPr>
              <w:t>,</w:t>
            </w:r>
            <w:r w:rsidRPr="00C87EC9">
              <w:rPr>
                <w:rFonts w:ascii="Open Sans" w:hAnsi="Open Sans" w:cs="Open Sans"/>
                <w:color w:val="3B3838" w:themeColor="background2" w:themeShade="40"/>
                <w:lang w:val="en-AU"/>
              </w:rPr>
              <w:t xml:space="preserve"> Jesus’ stories left the crowds delighted and eager, because they found his teaching easy to understand.</w:t>
            </w:r>
          </w:p>
          <w:p w14:paraId="52D8A387" w14:textId="77777777" w:rsidR="00C7513E" w:rsidRPr="00C87EC9" w:rsidRDefault="00C7513E" w:rsidP="00B40551">
            <w:pPr>
              <w:pStyle w:val="paragraph"/>
              <w:tabs>
                <w:tab w:val="num" w:pos="428"/>
              </w:tabs>
              <w:spacing w:before="0" w:beforeAutospacing="0" w:after="0" w:afterAutospacing="0"/>
              <w:jc w:val="both"/>
              <w:textAlignment w:val="baseline"/>
              <w:rPr>
                <w:rFonts w:ascii="Open Sans" w:hAnsi="Open Sans" w:cs="Open Sans"/>
                <w:color w:val="3B3838" w:themeColor="background2" w:themeShade="40"/>
                <w:lang w:val="en-AU"/>
              </w:rPr>
            </w:pPr>
          </w:p>
          <w:p w14:paraId="2553D602" w14:textId="77777777" w:rsidR="00986C80" w:rsidRDefault="00C072FE" w:rsidP="00B40551">
            <w:pPr>
              <w:pStyle w:val="paragraph"/>
              <w:tabs>
                <w:tab w:val="num" w:pos="428"/>
              </w:tabs>
              <w:spacing w:before="0" w:beforeAutospacing="0" w:after="0" w:afterAutospacing="0"/>
              <w:jc w:val="both"/>
              <w:textAlignment w:val="baseline"/>
              <w:rPr>
                <w:rFonts w:ascii="Open Sans" w:hAnsi="Open Sans" w:cs="Open Sans"/>
                <w:color w:val="3B3838" w:themeColor="background2" w:themeShade="40"/>
                <w:lang w:val="en-GB"/>
              </w:rPr>
            </w:pPr>
            <w:r w:rsidRPr="00C87EC9">
              <w:rPr>
                <w:rFonts w:ascii="Open Sans" w:hAnsi="Open Sans" w:cs="Open Sans"/>
                <w:color w:val="3B3838" w:themeColor="background2" w:themeShade="40"/>
                <w:lang w:val="en-GB"/>
              </w:rPr>
              <w:t xml:space="preserve">Jesus’ preferred way of storytelling was the parable—often described as an earthly story that conveys a heavenly meaning. </w:t>
            </w:r>
          </w:p>
          <w:p w14:paraId="3B313BF8" w14:textId="77777777" w:rsidR="00986C80" w:rsidRDefault="00986C80" w:rsidP="00B40551">
            <w:pPr>
              <w:pStyle w:val="paragraph"/>
              <w:tabs>
                <w:tab w:val="num" w:pos="428"/>
              </w:tabs>
              <w:spacing w:before="0" w:beforeAutospacing="0" w:after="0" w:afterAutospacing="0"/>
              <w:jc w:val="both"/>
              <w:textAlignment w:val="baseline"/>
              <w:rPr>
                <w:rFonts w:ascii="Open Sans" w:hAnsi="Open Sans" w:cs="Open Sans"/>
                <w:color w:val="3B3838" w:themeColor="background2" w:themeShade="40"/>
                <w:lang w:val="en-GB"/>
              </w:rPr>
            </w:pPr>
          </w:p>
          <w:p w14:paraId="3D328CF5" w14:textId="0D879B00" w:rsidR="00986C80" w:rsidRDefault="00C072FE" w:rsidP="00B40551">
            <w:pPr>
              <w:pStyle w:val="paragraph"/>
              <w:tabs>
                <w:tab w:val="num" w:pos="428"/>
              </w:tabs>
              <w:spacing w:before="0" w:beforeAutospacing="0" w:after="0" w:afterAutospacing="0"/>
              <w:jc w:val="both"/>
              <w:textAlignment w:val="baseline"/>
              <w:rPr>
                <w:rFonts w:ascii="Open Sans" w:hAnsi="Open Sans" w:cs="Open Sans"/>
                <w:color w:val="3B3838" w:themeColor="background2" w:themeShade="40"/>
                <w:lang w:val="en-GB"/>
              </w:rPr>
            </w:pPr>
            <w:r w:rsidRPr="00C87EC9">
              <w:rPr>
                <w:rFonts w:ascii="Open Sans" w:hAnsi="Open Sans" w:cs="Open Sans"/>
                <w:color w:val="3B3838" w:themeColor="background2" w:themeShade="40"/>
                <w:lang w:val="en-GB"/>
              </w:rPr>
              <w:t xml:space="preserve">Parables use familiar images to reveal unseen spiritual truths, carrying both a surface meaning and a deeper one. Sometimes Jesus used them to teach plainly; at other times </w:t>
            </w:r>
            <w:r w:rsidR="001E5DAE">
              <w:rPr>
                <w:rFonts w:ascii="Open Sans" w:hAnsi="Open Sans" w:cs="Open Sans"/>
                <w:color w:val="3B3838" w:themeColor="background2" w:themeShade="40"/>
                <w:lang w:val="en-GB"/>
              </w:rPr>
              <w:t>H</w:t>
            </w:r>
            <w:r w:rsidRPr="00C87EC9">
              <w:rPr>
                <w:rFonts w:ascii="Open Sans" w:hAnsi="Open Sans" w:cs="Open Sans"/>
                <w:color w:val="3B3838" w:themeColor="background2" w:themeShade="40"/>
                <w:lang w:val="en-GB"/>
              </w:rPr>
              <w:t xml:space="preserve">e used them to provoke reflection, sifting the genuinely interested from the merely curious. </w:t>
            </w:r>
          </w:p>
          <w:p w14:paraId="29556F3F" w14:textId="77777777" w:rsidR="00986C80" w:rsidRDefault="00986C80" w:rsidP="00B40551">
            <w:pPr>
              <w:pStyle w:val="paragraph"/>
              <w:tabs>
                <w:tab w:val="num" w:pos="428"/>
              </w:tabs>
              <w:spacing w:before="0" w:beforeAutospacing="0" w:after="0" w:afterAutospacing="0"/>
              <w:jc w:val="both"/>
              <w:textAlignment w:val="baseline"/>
              <w:rPr>
                <w:rFonts w:ascii="Open Sans" w:hAnsi="Open Sans" w:cs="Open Sans"/>
                <w:color w:val="3B3838" w:themeColor="background2" w:themeShade="40"/>
                <w:lang w:val="en-GB"/>
              </w:rPr>
            </w:pPr>
          </w:p>
          <w:p w14:paraId="4E1ADC0C" w14:textId="4930E59D" w:rsidR="00C072FE" w:rsidRPr="00C87EC9" w:rsidRDefault="00C072FE" w:rsidP="00B40551">
            <w:pPr>
              <w:pStyle w:val="paragraph"/>
              <w:tabs>
                <w:tab w:val="num" w:pos="428"/>
              </w:tabs>
              <w:spacing w:before="0" w:beforeAutospacing="0" w:after="0" w:afterAutospacing="0"/>
              <w:jc w:val="both"/>
              <w:textAlignment w:val="baseline"/>
              <w:rPr>
                <w:rFonts w:ascii="Open Sans" w:hAnsi="Open Sans" w:cs="Open Sans"/>
                <w:color w:val="3B3838" w:themeColor="background2" w:themeShade="40"/>
                <w:lang w:val="en-GB"/>
              </w:rPr>
            </w:pPr>
            <w:r w:rsidRPr="00C87EC9">
              <w:rPr>
                <w:rFonts w:ascii="Open Sans" w:hAnsi="Open Sans" w:cs="Open Sans"/>
                <w:color w:val="3B3838" w:themeColor="background2" w:themeShade="40"/>
                <w:lang w:val="en-GB"/>
              </w:rPr>
              <w:t xml:space="preserve">Those who truly wanted to understand </w:t>
            </w:r>
            <w:r w:rsidR="00AE0625">
              <w:rPr>
                <w:rFonts w:ascii="Open Sans" w:hAnsi="Open Sans" w:cs="Open Sans"/>
                <w:color w:val="3B3838" w:themeColor="background2" w:themeShade="40"/>
                <w:lang w:val="en-GB"/>
              </w:rPr>
              <w:t>H</w:t>
            </w:r>
            <w:r w:rsidRPr="00C87EC9">
              <w:rPr>
                <w:rFonts w:ascii="Open Sans" w:hAnsi="Open Sans" w:cs="Open Sans"/>
                <w:color w:val="3B3838" w:themeColor="background2" w:themeShade="40"/>
                <w:lang w:val="en-GB"/>
              </w:rPr>
              <w:t>is words would keep seeking until they grasped their meaning, while those looking only for entertainment would drift away.</w:t>
            </w:r>
          </w:p>
          <w:p w14:paraId="7823E878" w14:textId="0A128D67" w:rsidR="00BD624E" w:rsidRPr="00C87EC9" w:rsidRDefault="00C7513E" w:rsidP="00B40551">
            <w:pPr>
              <w:pStyle w:val="paragraph"/>
              <w:tabs>
                <w:tab w:val="num" w:pos="428"/>
              </w:tabs>
              <w:spacing w:before="0" w:beforeAutospacing="0" w:after="0" w:afterAutospacing="0"/>
              <w:jc w:val="both"/>
              <w:textAlignment w:val="baseline"/>
              <w:rPr>
                <w:rFonts w:ascii="Open Sans" w:hAnsi="Open Sans" w:cs="Open Sans"/>
                <w:color w:val="3B3838" w:themeColor="background2" w:themeShade="40"/>
                <w:lang w:val="en-AU"/>
              </w:rPr>
            </w:pPr>
            <w:r w:rsidRPr="00C87EC9">
              <w:rPr>
                <w:rFonts w:ascii="Open Sans" w:hAnsi="Open Sans" w:cs="Open Sans"/>
                <w:color w:val="3B3838" w:themeColor="background2" w:themeShade="40"/>
                <w:lang w:val="en-AU"/>
              </w:rPr>
              <w:lastRenderedPageBreak/>
              <w:t>If Jesus were here teaching with parables today, they would be different</w:t>
            </w:r>
            <w:r w:rsidR="00AE0625">
              <w:rPr>
                <w:rFonts w:ascii="Open Sans" w:hAnsi="Open Sans" w:cs="Open Sans"/>
                <w:color w:val="3B3838" w:themeColor="background2" w:themeShade="40"/>
                <w:lang w:val="en-AU"/>
              </w:rPr>
              <w:t>!  T</w:t>
            </w:r>
            <w:r w:rsidRPr="00C87EC9">
              <w:rPr>
                <w:rFonts w:ascii="Open Sans" w:hAnsi="Open Sans" w:cs="Open Sans"/>
                <w:color w:val="3B3838" w:themeColor="background2" w:themeShade="40"/>
                <w:lang w:val="en-AU"/>
              </w:rPr>
              <w:t>here might be fewer stories about farming, and more stories about computers!</w:t>
            </w:r>
          </w:p>
          <w:p w14:paraId="76DD4D5F" w14:textId="77777777" w:rsidR="00BD624E" w:rsidRPr="00C87EC9" w:rsidRDefault="00BD624E" w:rsidP="00B40551">
            <w:pPr>
              <w:pStyle w:val="paragraph"/>
              <w:spacing w:before="0" w:beforeAutospacing="0" w:after="0" w:afterAutospacing="0"/>
              <w:ind w:left="363"/>
              <w:jc w:val="both"/>
              <w:textAlignment w:val="baseline"/>
              <w:rPr>
                <w:rFonts w:ascii="Open Sans" w:hAnsi="Open Sans" w:cs="Open Sans"/>
                <w:b/>
                <w:bCs/>
                <w:color w:val="2F5496" w:themeColor="accent1" w:themeShade="BF"/>
                <w:lang w:val="en-AU"/>
              </w:rPr>
            </w:pPr>
          </w:p>
          <w:p w14:paraId="2485EFB4" w14:textId="14B3F7A9" w:rsidR="00BD624E" w:rsidRPr="00C87EC9" w:rsidRDefault="00BD624E" w:rsidP="00B40551">
            <w:pPr>
              <w:pStyle w:val="paragraph"/>
              <w:spacing w:before="0" w:beforeAutospacing="0" w:after="0" w:afterAutospacing="0"/>
              <w:jc w:val="both"/>
              <w:textAlignment w:val="baseline"/>
              <w:rPr>
                <w:rStyle w:val="eop"/>
                <w:rFonts w:ascii="Open Sans" w:hAnsi="Open Sans" w:cs="Open Sans"/>
                <w:b/>
                <w:bCs/>
                <w:color w:val="2F5496" w:themeColor="accent1" w:themeShade="BF"/>
                <w:sz w:val="28"/>
                <w:szCs w:val="28"/>
                <w:lang w:val="en-AU"/>
              </w:rPr>
            </w:pPr>
            <w:r w:rsidRPr="00C87EC9">
              <w:rPr>
                <w:rStyle w:val="eop"/>
                <w:rFonts w:ascii="Open Sans" w:hAnsi="Open Sans" w:cs="Open Sans"/>
                <w:b/>
                <w:bCs/>
                <w:color w:val="2F5496" w:themeColor="accent1" w:themeShade="BF"/>
                <w:sz w:val="28"/>
                <w:szCs w:val="28"/>
                <w:lang w:val="en-AU"/>
              </w:rPr>
              <w:t xml:space="preserve">Discover </w:t>
            </w:r>
          </w:p>
          <w:p w14:paraId="57F0FDCC" w14:textId="77777777" w:rsidR="0025496C" w:rsidRPr="00C87EC9" w:rsidRDefault="0025496C" w:rsidP="00B40551">
            <w:pPr>
              <w:pStyle w:val="paragraph"/>
              <w:spacing w:before="0" w:beforeAutospacing="0" w:after="0" w:afterAutospacing="0"/>
              <w:jc w:val="both"/>
              <w:textAlignment w:val="baseline"/>
              <w:rPr>
                <w:rStyle w:val="normaltextrun"/>
                <w:rFonts w:ascii="Open Sans" w:hAnsi="Open Sans" w:cs="Open Sans"/>
                <w:b/>
                <w:bCs/>
                <w:color w:val="3B3838" w:themeColor="background2" w:themeShade="40"/>
                <w:lang w:val="en-AU"/>
              </w:rPr>
            </w:pPr>
            <w:r w:rsidRPr="00C87EC9">
              <w:rPr>
                <w:rStyle w:val="normaltextrun"/>
                <w:rFonts w:ascii="Open Sans" w:hAnsi="Open Sans" w:cs="Open Sans"/>
                <w:b/>
                <w:bCs/>
                <w:color w:val="3B3838" w:themeColor="background2" w:themeShade="40"/>
                <w:lang w:val="en-AU"/>
              </w:rPr>
              <w:t>Digging Deep</w:t>
            </w:r>
          </w:p>
          <w:p w14:paraId="5F2DB2D4" w14:textId="77777777" w:rsidR="0025496C" w:rsidRPr="00C87EC9" w:rsidRDefault="0025496C" w:rsidP="00B40551">
            <w:pPr>
              <w:pStyle w:val="paragraph"/>
              <w:spacing w:before="0" w:beforeAutospacing="0" w:after="0" w:afterAutospacing="0"/>
              <w:jc w:val="both"/>
              <w:textAlignment w:val="baseline"/>
              <w:rPr>
                <w:rStyle w:val="normaltextrun"/>
                <w:rFonts w:ascii="Open Sans" w:hAnsi="Open Sans" w:cs="Open Sans"/>
                <w:b/>
                <w:bCs/>
                <w:color w:val="3B3838" w:themeColor="background2" w:themeShade="40"/>
                <w:lang w:val="en-AU"/>
              </w:rPr>
            </w:pPr>
          </w:p>
          <w:p w14:paraId="534565BC" w14:textId="6CC6A0A7" w:rsidR="0025496C" w:rsidRDefault="0025496C" w:rsidP="2431C996">
            <w:pPr>
              <w:pStyle w:val="paragraph"/>
              <w:spacing w:before="0" w:beforeAutospacing="0" w:after="0" w:afterAutospacing="0"/>
              <w:jc w:val="both"/>
              <w:textAlignment w:val="baseline"/>
              <w:rPr>
                <w:rFonts w:ascii="Open Sans" w:hAnsi="Open Sans" w:cs="Open Sans"/>
                <w:color w:val="3B3838" w:themeColor="background2" w:themeShade="40"/>
                <w:lang w:val="en-AU"/>
              </w:rPr>
            </w:pPr>
            <w:r w:rsidRPr="2431C996">
              <w:rPr>
                <w:rFonts w:ascii="Open Sans" w:hAnsi="Open Sans" w:cs="Open Sans"/>
                <w:color w:val="3B3838" w:themeColor="background2" w:themeShade="40"/>
                <w:lang w:val="en-AU"/>
              </w:rPr>
              <w:t xml:space="preserve">In today’s </w:t>
            </w:r>
            <w:r w:rsidR="3A1F6AFB" w:rsidRPr="2431C996">
              <w:rPr>
                <w:rFonts w:ascii="Open Sans" w:hAnsi="Open Sans" w:cs="Open Sans"/>
                <w:color w:val="3B3838" w:themeColor="background2" w:themeShade="40"/>
                <w:lang w:val="en-AU"/>
              </w:rPr>
              <w:t>G</w:t>
            </w:r>
            <w:r w:rsidRPr="2431C996">
              <w:rPr>
                <w:rFonts w:ascii="Open Sans" w:hAnsi="Open Sans" w:cs="Open Sans"/>
                <w:color w:val="3B3838" w:themeColor="background2" w:themeShade="40"/>
                <w:lang w:val="en-AU"/>
              </w:rPr>
              <w:t>ospel</w:t>
            </w:r>
            <w:r w:rsidR="4CC97827" w:rsidRPr="2431C996">
              <w:rPr>
                <w:rFonts w:ascii="Open Sans" w:hAnsi="Open Sans" w:cs="Open Sans"/>
                <w:color w:val="3B3838" w:themeColor="background2" w:themeShade="40"/>
                <w:lang w:val="en-AU"/>
              </w:rPr>
              <w:t>,</w:t>
            </w:r>
            <w:r w:rsidRPr="2431C996">
              <w:rPr>
                <w:rFonts w:ascii="Open Sans" w:hAnsi="Open Sans" w:cs="Open Sans"/>
                <w:color w:val="3B3838" w:themeColor="background2" w:themeShade="40"/>
                <w:lang w:val="en-AU"/>
              </w:rPr>
              <w:t xml:space="preserve"> Jesus is tossing out a parable the way a </w:t>
            </w:r>
            <w:r w:rsidR="00E07F88">
              <w:rPr>
                <w:rFonts w:ascii="Open Sans" w:hAnsi="Open Sans" w:cs="Open Sans"/>
                <w:color w:val="3B3838" w:themeColor="background2" w:themeShade="40"/>
                <w:lang w:val="en-AU"/>
              </w:rPr>
              <w:t>S</w:t>
            </w:r>
            <w:proofErr w:type="spellStart"/>
            <w:r w:rsidR="00E07F88" w:rsidRPr="2431C996">
              <w:rPr>
                <w:rFonts w:ascii="Open Sans" w:hAnsi="Open Sans" w:cs="Open Sans"/>
                <w:color w:val="3B3838" w:themeColor="background2" w:themeShade="40"/>
              </w:rPr>
              <w:t>ower</w:t>
            </w:r>
            <w:proofErr w:type="spellEnd"/>
            <w:r w:rsidRPr="2431C996">
              <w:rPr>
                <w:rFonts w:ascii="Open Sans" w:hAnsi="Open Sans" w:cs="Open Sans"/>
                <w:color w:val="3B3838" w:themeColor="background2" w:themeShade="40"/>
                <w:lang w:val="en-AU"/>
              </w:rPr>
              <w:t xml:space="preserve"> might toss out seeds. </w:t>
            </w:r>
          </w:p>
          <w:p w14:paraId="5B99E22F" w14:textId="77777777" w:rsidR="00986C80" w:rsidRPr="00C87EC9" w:rsidRDefault="00986C80" w:rsidP="00B40551">
            <w:pPr>
              <w:pStyle w:val="paragraph"/>
              <w:spacing w:before="0" w:beforeAutospacing="0" w:after="0" w:afterAutospacing="0"/>
              <w:jc w:val="both"/>
              <w:textAlignment w:val="baseline"/>
              <w:rPr>
                <w:rFonts w:ascii="Open Sans" w:hAnsi="Open Sans" w:cs="Open Sans"/>
                <w:color w:val="3B3838" w:themeColor="background2" w:themeShade="40"/>
                <w:lang w:val="en-AU"/>
              </w:rPr>
            </w:pPr>
          </w:p>
          <w:p w14:paraId="4FA5A4F9" w14:textId="77777777" w:rsidR="0056217F" w:rsidRDefault="0025496C" w:rsidP="00B40551">
            <w:pPr>
              <w:pStyle w:val="paragraph"/>
              <w:spacing w:before="0" w:beforeAutospacing="0" w:after="0" w:afterAutospacing="0"/>
              <w:jc w:val="both"/>
              <w:textAlignment w:val="baseline"/>
              <w:rPr>
                <w:rFonts w:ascii="Open Sans" w:hAnsi="Open Sans" w:cs="Open Sans"/>
                <w:color w:val="3B3838" w:themeColor="background2" w:themeShade="40"/>
                <w:lang w:val="en-AU"/>
              </w:rPr>
            </w:pPr>
            <w:r w:rsidRPr="00C87EC9">
              <w:rPr>
                <w:rFonts w:ascii="Open Sans" w:hAnsi="Open Sans" w:cs="Open Sans"/>
                <w:color w:val="3B3838" w:themeColor="background2" w:themeShade="40"/>
                <w:lang w:val="en-AU"/>
              </w:rPr>
              <w:t xml:space="preserve">So let us not do anything with today’s parable other than give it a chance to do something with each of us. </w:t>
            </w:r>
          </w:p>
          <w:p w14:paraId="0DF925A3" w14:textId="77777777" w:rsidR="00986C80" w:rsidRPr="00C87EC9" w:rsidRDefault="00986C80" w:rsidP="00B40551">
            <w:pPr>
              <w:pStyle w:val="paragraph"/>
              <w:spacing w:before="0" w:beforeAutospacing="0" w:after="0" w:afterAutospacing="0"/>
              <w:jc w:val="both"/>
              <w:textAlignment w:val="baseline"/>
              <w:rPr>
                <w:rFonts w:ascii="Open Sans" w:hAnsi="Open Sans" w:cs="Open Sans"/>
                <w:color w:val="3B3838" w:themeColor="background2" w:themeShade="40"/>
                <w:lang w:val="en-AU"/>
              </w:rPr>
            </w:pPr>
          </w:p>
          <w:p w14:paraId="1C6A69E6" w14:textId="41F86E47" w:rsidR="0056217F" w:rsidRDefault="0025496C" w:rsidP="00B40551">
            <w:pPr>
              <w:pStyle w:val="paragraph"/>
              <w:spacing w:before="0" w:beforeAutospacing="0" w:after="0" w:afterAutospacing="0"/>
              <w:jc w:val="both"/>
              <w:textAlignment w:val="baseline"/>
              <w:rPr>
                <w:rFonts w:ascii="Open Sans" w:hAnsi="Open Sans" w:cs="Open Sans"/>
                <w:color w:val="3B3838" w:themeColor="background2" w:themeShade="40"/>
                <w:lang w:val="en-AU"/>
              </w:rPr>
            </w:pPr>
            <w:r w:rsidRPr="00C87EC9">
              <w:rPr>
                <w:rFonts w:ascii="Open Sans" w:hAnsi="Open Sans" w:cs="Open Sans"/>
                <w:color w:val="3B3838" w:themeColor="background2" w:themeShade="40"/>
                <w:lang w:val="en-AU"/>
              </w:rPr>
              <w:t xml:space="preserve">I </w:t>
            </w:r>
            <w:r w:rsidR="0056217F" w:rsidRPr="00C87EC9">
              <w:rPr>
                <w:rFonts w:ascii="Open Sans" w:hAnsi="Open Sans" w:cs="Open Sans"/>
                <w:color w:val="3B3838" w:themeColor="background2" w:themeShade="40"/>
                <w:lang w:val="en-AU"/>
              </w:rPr>
              <w:t>do not</w:t>
            </w:r>
            <w:r w:rsidRPr="00C87EC9">
              <w:rPr>
                <w:rFonts w:ascii="Open Sans" w:hAnsi="Open Sans" w:cs="Open Sans"/>
                <w:color w:val="3B3838" w:themeColor="background2" w:themeShade="40"/>
                <w:lang w:val="en-AU"/>
              </w:rPr>
              <w:t xml:space="preserve"> want to try and figure it out for you</w:t>
            </w:r>
            <w:r w:rsidR="00C16272">
              <w:rPr>
                <w:rFonts w:ascii="Open Sans" w:hAnsi="Open Sans" w:cs="Open Sans"/>
                <w:color w:val="3B3838" w:themeColor="background2" w:themeShade="40"/>
                <w:lang w:val="en-AU"/>
              </w:rPr>
              <w:t>,</w:t>
            </w:r>
            <w:r w:rsidRPr="00C87EC9">
              <w:rPr>
                <w:rFonts w:ascii="Open Sans" w:hAnsi="Open Sans" w:cs="Open Sans"/>
                <w:color w:val="3B3838" w:themeColor="background2" w:themeShade="40"/>
                <w:lang w:val="en-AU"/>
              </w:rPr>
              <w:t xml:space="preserve"> instead I want to let it figure us out and reveal something. </w:t>
            </w:r>
          </w:p>
          <w:p w14:paraId="736C3315" w14:textId="77777777" w:rsidR="00986C80" w:rsidRPr="00C87EC9" w:rsidRDefault="00986C80" w:rsidP="00B40551">
            <w:pPr>
              <w:pStyle w:val="paragraph"/>
              <w:spacing w:before="0" w:beforeAutospacing="0" w:after="0" w:afterAutospacing="0"/>
              <w:jc w:val="both"/>
              <w:textAlignment w:val="baseline"/>
              <w:rPr>
                <w:rFonts w:ascii="Open Sans" w:hAnsi="Open Sans" w:cs="Open Sans"/>
                <w:color w:val="3B3838" w:themeColor="background2" w:themeShade="40"/>
                <w:lang w:val="en-AU"/>
              </w:rPr>
            </w:pPr>
          </w:p>
          <w:p w14:paraId="285CB15E" w14:textId="41905664" w:rsidR="0025496C" w:rsidRDefault="0025496C" w:rsidP="00B40551">
            <w:pPr>
              <w:pStyle w:val="paragraph"/>
              <w:spacing w:before="0" w:beforeAutospacing="0" w:after="0" w:afterAutospacing="0"/>
              <w:jc w:val="both"/>
              <w:textAlignment w:val="baseline"/>
              <w:rPr>
                <w:rFonts w:ascii="Open Sans" w:hAnsi="Open Sans" w:cs="Open Sans"/>
                <w:color w:val="3B3838" w:themeColor="background2" w:themeShade="40"/>
                <w:lang w:val="en-AU"/>
              </w:rPr>
            </w:pPr>
            <w:r w:rsidRPr="00C87EC9">
              <w:rPr>
                <w:rFonts w:ascii="Open Sans" w:hAnsi="Open Sans" w:cs="Open Sans"/>
                <w:color w:val="3B3838" w:themeColor="background2" w:themeShade="40"/>
                <w:lang w:val="en-AU"/>
              </w:rPr>
              <w:t xml:space="preserve">I </w:t>
            </w:r>
            <w:r w:rsidR="0056217F" w:rsidRPr="00C87EC9">
              <w:rPr>
                <w:rFonts w:ascii="Open Sans" w:hAnsi="Open Sans" w:cs="Open Sans"/>
                <w:color w:val="3B3838" w:themeColor="background2" w:themeShade="40"/>
                <w:lang w:val="en-AU"/>
              </w:rPr>
              <w:t>do not</w:t>
            </w:r>
            <w:r w:rsidRPr="00C87EC9">
              <w:rPr>
                <w:rFonts w:ascii="Open Sans" w:hAnsi="Open Sans" w:cs="Open Sans"/>
                <w:color w:val="3B3838" w:themeColor="background2" w:themeShade="40"/>
                <w:lang w:val="en-AU"/>
              </w:rPr>
              <w:t xml:space="preserve"> want us to interrogate the parable looking for an answer. I want us to listen for the questions </w:t>
            </w:r>
            <w:r w:rsidR="0056217F" w:rsidRPr="00C87EC9">
              <w:rPr>
                <w:rFonts w:ascii="Open Sans" w:hAnsi="Open Sans" w:cs="Open Sans"/>
                <w:color w:val="3B3838" w:themeColor="background2" w:themeShade="40"/>
                <w:lang w:val="en-AU"/>
              </w:rPr>
              <w:t>it is</w:t>
            </w:r>
            <w:r w:rsidRPr="00C87EC9">
              <w:rPr>
                <w:rFonts w:ascii="Open Sans" w:hAnsi="Open Sans" w:cs="Open Sans"/>
                <w:color w:val="3B3838" w:themeColor="background2" w:themeShade="40"/>
                <w:lang w:val="en-AU"/>
              </w:rPr>
              <w:t xml:space="preserve"> asking us. </w:t>
            </w:r>
          </w:p>
          <w:p w14:paraId="631AC506" w14:textId="77777777" w:rsidR="00986C80" w:rsidRPr="00C87EC9" w:rsidRDefault="00986C80" w:rsidP="00B40551">
            <w:pPr>
              <w:pStyle w:val="paragraph"/>
              <w:spacing w:before="0" w:beforeAutospacing="0" w:after="0" w:afterAutospacing="0"/>
              <w:jc w:val="both"/>
              <w:textAlignment w:val="baseline"/>
              <w:rPr>
                <w:rFonts w:ascii="Open Sans" w:hAnsi="Open Sans" w:cs="Open Sans"/>
                <w:color w:val="3B3838" w:themeColor="background2" w:themeShade="40"/>
                <w:lang w:val="en-AU"/>
              </w:rPr>
            </w:pPr>
          </w:p>
          <w:p w14:paraId="070D3559" w14:textId="61635032" w:rsidR="0025496C" w:rsidRPr="00C87EC9" w:rsidRDefault="0025496C" w:rsidP="00B40551">
            <w:pPr>
              <w:pStyle w:val="paragraph"/>
              <w:spacing w:before="0" w:beforeAutospacing="0" w:after="0" w:afterAutospacing="0"/>
              <w:jc w:val="both"/>
              <w:textAlignment w:val="baseline"/>
              <w:rPr>
                <w:rFonts w:ascii="Open Sans" w:hAnsi="Open Sans" w:cs="Open Sans"/>
                <w:color w:val="3B3838" w:themeColor="background2" w:themeShade="40"/>
                <w:lang w:val="en-AU"/>
              </w:rPr>
            </w:pPr>
            <w:r w:rsidRPr="00C87EC9">
              <w:rPr>
                <w:rFonts w:ascii="Open Sans" w:hAnsi="Open Sans" w:cs="Open Sans"/>
                <w:color w:val="3B3838" w:themeColor="background2" w:themeShade="40"/>
                <w:lang w:val="en-AU"/>
              </w:rPr>
              <w:t xml:space="preserve">I think </w:t>
            </w:r>
            <w:r w:rsidR="0056217F" w:rsidRPr="00C87EC9">
              <w:rPr>
                <w:rFonts w:ascii="Open Sans" w:hAnsi="Open Sans" w:cs="Open Sans"/>
                <w:color w:val="3B3838" w:themeColor="background2" w:themeShade="40"/>
                <w:lang w:val="en-AU"/>
              </w:rPr>
              <w:t>that is</w:t>
            </w:r>
            <w:r w:rsidRPr="00C87EC9">
              <w:rPr>
                <w:rFonts w:ascii="Open Sans" w:hAnsi="Open Sans" w:cs="Open Sans"/>
                <w:color w:val="3B3838" w:themeColor="background2" w:themeShade="40"/>
                <w:lang w:val="en-AU"/>
              </w:rPr>
              <w:t xml:space="preserve"> what Jesus is getting at when he says, ‘Let anyone with ears listen!’ </w:t>
            </w:r>
          </w:p>
          <w:p w14:paraId="237805C1" w14:textId="77777777" w:rsidR="00790038" w:rsidRPr="00C87EC9" w:rsidRDefault="00790038" w:rsidP="00B40551">
            <w:pPr>
              <w:pStyle w:val="paragraph"/>
              <w:spacing w:before="0" w:beforeAutospacing="0" w:after="0" w:afterAutospacing="0"/>
              <w:jc w:val="both"/>
              <w:textAlignment w:val="baseline"/>
              <w:rPr>
                <w:rFonts w:ascii="Open Sans" w:hAnsi="Open Sans" w:cs="Open Sans"/>
                <w:color w:val="3B3838" w:themeColor="background2" w:themeShade="40"/>
                <w:lang w:val="en-AU"/>
              </w:rPr>
            </w:pPr>
          </w:p>
          <w:p w14:paraId="44E0CDDF" w14:textId="46A3866D" w:rsidR="00BD624E" w:rsidRPr="00C87EC9" w:rsidRDefault="0056217F" w:rsidP="00B40551">
            <w:pPr>
              <w:pStyle w:val="paragraph"/>
              <w:spacing w:before="0" w:beforeAutospacing="0" w:after="0" w:afterAutospacing="0"/>
              <w:jc w:val="both"/>
              <w:textAlignment w:val="baseline"/>
              <w:rPr>
                <w:rFonts w:ascii="Open Sans" w:hAnsi="Open Sans" w:cs="Open Sans"/>
                <w:color w:val="3B3838" w:themeColor="background2" w:themeShade="40"/>
                <w:lang w:val="en-AU"/>
              </w:rPr>
            </w:pPr>
            <w:r w:rsidRPr="00C87EC9">
              <w:rPr>
                <w:rFonts w:ascii="Open Sans" w:hAnsi="Open Sans" w:cs="Open Sans"/>
                <w:color w:val="3B3838" w:themeColor="background2" w:themeShade="40"/>
                <w:lang w:val="en-AU"/>
              </w:rPr>
              <w:t>It is</w:t>
            </w:r>
            <w:r w:rsidR="0025496C" w:rsidRPr="00C87EC9">
              <w:rPr>
                <w:rFonts w:ascii="Open Sans" w:hAnsi="Open Sans" w:cs="Open Sans"/>
                <w:color w:val="3B3838" w:themeColor="background2" w:themeShade="40"/>
                <w:lang w:val="en-AU"/>
              </w:rPr>
              <w:t xml:space="preserve"> time to dig deep!</w:t>
            </w:r>
          </w:p>
          <w:p w14:paraId="6F1ACA29" w14:textId="77777777" w:rsidR="0025496C" w:rsidRPr="00C87EC9" w:rsidRDefault="0025496C" w:rsidP="00B40551">
            <w:pPr>
              <w:pStyle w:val="paragraph"/>
              <w:spacing w:before="0" w:beforeAutospacing="0" w:after="0" w:afterAutospacing="0"/>
              <w:jc w:val="both"/>
              <w:textAlignment w:val="baseline"/>
              <w:rPr>
                <w:rFonts w:ascii="Open Sans" w:hAnsi="Open Sans" w:cs="Open Sans"/>
                <w:color w:val="3B3838" w:themeColor="background2" w:themeShade="40"/>
                <w:lang w:val="en-AU"/>
              </w:rPr>
            </w:pPr>
          </w:p>
          <w:p w14:paraId="6E528C00" w14:textId="62F959E8" w:rsidR="0025496C" w:rsidRPr="00C87EC9" w:rsidRDefault="00BD624E" w:rsidP="00B40551">
            <w:pPr>
              <w:pStyle w:val="paragraph"/>
              <w:spacing w:before="0" w:beforeAutospacing="0" w:after="0" w:afterAutospacing="0"/>
              <w:jc w:val="both"/>
              <w:textAlignment w:val="baseline"/>
              <w:rPr>
                <w:rStyle w:val="normaltextrun"/>
                <w:rFonts w:ascii="Open Sans" w:hAnsi="Open Sans" w:cs="Open Sans"/>
                <w:b/>
                <w:bCs/>
                <w:color w:val="2F5496" w:themeColor="accent1" w:themeShade="BF"/>
                <w:sz w:val="28"/>
                <w:szCs w:val="28"/>
                <w:lang w:val="en-AU"/>
              </w:rPr>
            </w:pPr>
            <w:r w:rsidRPr="00C87EC9">
              <w:rPr>
                <w:rStyle w:val="normaltextrun"/>
                <w:rFonts w:ascii="Open Sans" w:hAnsi="Open Sans" w:cs="Open Sans"/>
                <w:b/>
                <w:bCs/>
                <w:color w:val="2F5496" w:themeColor="accent1" w:themeShade="BF"/>
                <w:sz w:val="28"/>
                <w:szCs w:val="28"/>
                <w:lang w:val="en-AU"/>
              </w:rPr>
              <w:t>Apply</w:t>
            </w:r>
          </w:p>
          <w:p w14:paraId="74DF0B04" w14:textId="77777777" w:rsidR="0025496C" w:rsidRPr="00C87EC9" w:rsidRDefault="0025496C" w:rsidP="00B40551">
            <w:pPr>
              <w:pStyle w:val="paragraph"/>
              <w:tabs>
                <w:tab w:val="num" w:pos="286"/>
              </w:tabs>
              <w:spacing w:before="0" w:beforeAutospacing="0" w:after="0" w:afterAutospacing="0"/>
              <w:jc w:val="both"/>
              <w:textAlignment w:val="baseline"/>
              <w:rPr>
                <w:rFonts w:ascii="Open Sans" w:hAnsi="Open Sans" w:cs="Open Sans"/>
                <w:lang w:val="en-AU"/>
              </w:rPr>
            </w:pPr>
            <w:r w:rsidRPr="00C87EC9">
              <w:rPr>
                <w:rFonts w:ascii="Open Sans" w:hAnsi="Open Sans" w:cs="Open Sans"/>
                <w:lang w:val="en-AU"/>
              </w:rPr>
              <w:t>Seeds are about life. They hold possibility and potential. They get things started. They are a beginning. They are the Sower’s commitment to the future.</w:t>
            </w:r>
          </w:p>
          <w:p w14:paraId="2BB68673" w14:textId="77777777" w:rsidR="0025496C" w:rsidRPr="00C87EC9" w:rsidRDefault="0025496C" w:rsidP="00B40551">
            <w:pPr>
              <w:pStyle w:val="paragraph"/>
              <w:tabs>
                <w:tab w:val="num" w:pos="286"/>
              </w:tabs>
              <w:spacing w:before="0" w:beforeAutospacing="0" w:after="0" w:afterAutospacing="0"/>
              <w:jc w:val="both"/>
              <w:textAlignment w:val="baseline"/>
              <w:rPr>
                <w:rFonts w:ascii="Open Sans" w:hAnsi="Open Sans" w:cs="Open Sans"/>
                <w:lang w:val="en-AU"/>
              </w:rPr>
            </w:pPr>
          </w:p>
          <w:p w14:paraId="757F5249" w14:textId="292B0CC7" w:rsidR="0056217F" w:rsidRPr="00C87EC9" w:rsidRDefault="0025496C" w:rsidP="00B40551">
            <w:pPr>
              <w:pStyle w:val="paragraph"/>
              <w:tabs>
                <w:tab w:val="num" w:pos="286"/>
              </w:tabs>
              <w:spacing w:before="0" w:beforeAutospacing="0" w:after="0" w:afterAutospacing="0"/>
              <w:jc w:val="both"/>
              <w:textAlignment w:val="baseline"/>
              <w:rPr>
                <w:rFonts w:ascii="Open Sans" w:hAnsi="Open Sans" w:cs="Open Sans"/>
                <w:lang w:val="en-AU"/>
              </w:rPr>
            </w:pPr>
            <w:r w:rsidRPr="00C87EC9">
              <w:rPr>
                <w:rFonts w:ascii="Open Sans" w:hAnsi="Open Sans" w:cs="Open Sans"/>
                <w:lang w:val="en-AU"/>
              </w:rPr>
              <w:t>There are all sorts of seeds—love, friendship, compassion, forgiveness, hope, change, success, accomplishment, truth, healing, and justice</w:t>
            </w:r>
            <w:r w:rsidR="0056217F" w:rsidRPr="00C87EC9">
              <w:rPr>
                <w:rFonts w:ascii="Open Sans" w:hAnsi="Open Sans" w:cs="Open Sans"/>
                <w:lang w:val="en-AU"/>
              </w:rPr>
              <w:t>.</w:t>
            </w:r>
          </w:p>
          <w:p w14:paraId="6DE269A0" w14:textId="77777777" w:rsidR="0056217F" w:rsidRPr="00C87EC9" w:rsidRDefault="0056217F" w:rsidP="00B40551">
            <w:pPr>
              <w:pStyle w:val="paragraph"/>
              <w:tabs>
                <w:tab w:val="num" w:pos="286"/>
              </w:tabs>
              <w:spacing w:before="0" w:beforeAutospacing="0" w:after="0" w:afterAutospacing="0"/>
              <w:jc w:val="both"/>
              <w:textAlignment w:val="baseline"/>
              <w:rPr>
                <w:rFonts w:ascii="Open Sans" w:hAnsi="Open Sans" w:cs="Open Sans"/>
                <w:lang w:val="en-AU"/>
              </w:rPr>
            </w:pPr>
          </w:p>
          <w:p w14:paraId="1450B622" w14:textId="7D6E22FB" w:rsidR="0025496C" w:rsidRPr="00C87EC9" w:rsidRDefault="0056217F" w:rsidP="00B40551">
            <w:pPr>
              <w:pStyle w:val="paragraph"/>
              <w:tabs>
                <w:tab w:val="num" w:pos="286"/>
              </w:tabs>
              <w:spacing w:before="0" w:beforeAutospacing="0" w:after="0" w:afterAutospacing="0"/>
              <w:jc w:val="both"/>
              <w:textAlignment w:val="baseline"/>
              <w:rPr>
                <w:rFonts w:ascii="Open Sans" w:hAnsi="Open Sans" w:cs="Open Sans"/>
                <w:lang w:val="en-AU"/>
              </w:rPr>
            </w:pPr>
            <w:r w:rsidRPr="00C87EC9">
              <w:rPr>
                <w:rFonts w:ascii="Open Sans" w:hAnsi="Open Sans" w:cs="Open Sans"/>
                <w:lang w:val="en-AU"/>
              </w:rPr>
              <w:t xml:space="preserve">Conversely, seeds may also carry within them </w:t>
            </w:r>
            <w:r w:rsidR="0025496C" w:rsidRPr="00C87EC9">
              <w:rPr>
                <w:rFonts w:ascii="Open Sans" w:hAnsi="Open Sans" w:cs="Open Sans"/>
                <w:lang w:val="en-AU"/>
              </w:rPr>
              <w:t>anger, resentment, discord, division, judgment, indifference, fear, and hatred.</w:t>
            </w:r>
          </w:p>
          <w:p w14:paraId="401715F6" w14:textId="77777777" w:rsidR="0056217F" w:rsidRPr="00C87EC9" w:rsidRDefault="0056217F" w:rsidP="00B40551">
            <w:pPr>
              <w:pStyle w:val="paragraph"/>
              <w:tabs>
                <w:tab w:val="num" w:pos="286"/>
              </w:tabs>
              <w:spacing w:before="0" w:beforeAutospacing="0" w:after="0" w:afterAutospacing="0"/>
              <w:jc w:val="both"/>
              <w:textAlignment w:val="baseline"/>
              <w:rPr>
                <w:rFonts w:ascii="Open Sans" w:hAnsi="Open Sans" w:cs="Open Sans"/>
                <w:lang w:val="en-AU"/>
              </w:rPr>
            </w:pPr>
          </w:p>
          <w:p w14:paraId="7767ED59" w14:textId="77777777" w:rsidR="0025496C" w:rsidRPr="00C87EC9" w:rsidRDefault="0025496C" w:rsidP="00B40551">
            <w:pPr>
              <w:pStyle w:val="paragraph"/>
              <w:tabs>
                <w:tab w:val="num" w:pos="286"/>
              </w:tabs>
              <w:spacing w:before="0" w:beforeAutospacing="0" w:after="0" w:afterAutospacing="0"/>
              <w:jc w:val="both"/>
              <w:textAlignment w:val="baseline"/>
              <w:rPr>
                <w:rFonts w:ascii="Open Sans" w:hAnsi="Open Sans" w:cs="Open Sans"/>
                <w:lang w:val="en-AU"/>
              </w:rPr>
            </w:pPr>
            <w:r w:rsidRPr="00C87EC9">
              <w:rPr>
                <w:rFonts w:ascii="Open Sans" w:hAnsi="Open Sans" w:cs="Open Sans"/>
                <w:lang w:val="en-AU"/>
              </w:rPr>
              <w:t>Every feeling, emotion, attitude, and experience we have comes with its own packet of seeds and we each must decide if they are what we want to scatter upon the earth, our community, our families and friendships. </w:t>
            </w:r>
          </w:p>
          <w:p w14:paraId="735A8CBE" w14:textId="77777777" w:rsidR="00DF0FB9" w:rsidRPr="00C87EC9" w:rsidRDefault="00DF0FB9" w:rsidP="00B40551">
            <w:pPr>
              <w:pStyle w:val="paragraph"/>
              <w:tabs>
                <w:tab w:val="num" w:pos="286"/>
              </w:tabs>
              <w:spacing w:before="0" w:beforeAutospacing="0" w:after="0" w:afterAutospacing="0"/>
              <w:jc w:val="both"/>
              <w:textAlignment w:val="baseline"/>
              <w:rPr>
                <w:rFonts w:ascii="Open Sans" w:hAnsi="Open Sans" w:cs="Open Sans"/>
                <w:lang w:val="en-AU"/>
              </w:rPr>
            </w:pPr>
          </w:p>
          <w:p w14:paraId="46A60489" w14:textId="77777777" w:rsidR="003C3188" w:rsidRDefault="00DF0FB9" w:rsidP="00B40551">
            <w:pPr>
              <w:pStyle w:val="paragraph"/>
              <w:tabs>
                <w:tab w:val="num" w:pos="286"/>
              </w:tabs>
              <w:spacing w:before="0" w:beforeAutospacing="0" w:after="0" w:afterAutospacing="0"/>
              <w:jc w:val="both"/>
              <w:textAlignment w:val="baseline"/>
              <w:rPr>
                <w:rFonts w:ascii="Open Sans" w:hAnsi="Open Sans" w:cs="Open Sans"/>
                <w:lang w:val="en-GB"/>
              </w:rPr>
            </w:pPr>
            <w:r w:rsidRPr="00C87EC9">
              <w:rPr>
                <w:rFonts w:ascii="Open Sans" w:hAnsi="Open Sans" w:cs="Open Sans"/>
                <w:lang w:val="en-GB"/>
              </w:rPr>
              <w:t xml:space="preserve">Notice in today’s parable how the Sower simply sows, making no judgment about the quality or worthiness of the soil, nor does this Sower seem attached to the outcome. </w:t>
            </w:r>
          </w:p>
          <w:p w14:paraId="6FC99569" w14:textId="77777777" w:rsidR="003C3188" w:rsidRDefault="003C3188" w:rsidP="00B40551">
            <w:pPr>
              <w:pStyle w:val="paragraph"/>
              <w:tabs>
                <w:tab w:val="num" w:pos="286"/>
              </w:tabs>
              <w:spacing w:before="0" w:beforeAutospacing="0" w:after="0" w:afterAutospacing="0"/>
              <w:jc w:val="both"/>
              <w:textAlignment w:val="baseline"/>
              <w:rPr>
                <w:rFonts w:ascii="Open Sans" w:hAnsi="Open Sans" w:cs="Open Sans"/>
                <w:lang w:val="en-GB"/>
              </w:rPr>
            </w:pPr>
          </w:p>
          <w:p w14:paraId="7A0A4479" w14:textId="77777777" w:rsidR="003C3188" w:rsidRDefault="003C3188" w:rsidP="00B40551">
            <w:pPr>
              <w:pStyle w:val="paragraph"/>
              <w:tabs>
                <w:tab w:val="num" w:pos="286"/>
              </w:tabs>
              <w:spacing w:before="0" w:beforeAutospacing="0" w:after="0" w:afterAutospacing="0"/>
              <w:jc w:val="both"/>
              <w:textAlignment w:val="baseline"/>
              <w:rPr>
                <w:rFonts w:ascii="Open Sans" w:hAnsi="Open Sans" w:cs="Open Sans"/>
                <w:lang w:val="en-GB"/>
              </w:rPr>
            </w:pPr>
          </w:p>
          <w:p w14:paraId="7D91F7A6" w14:textId="2375D21C" w:rsidR="00DF0FB9" w:rsidRPr="00C87EC9" w:rsidRDefault="00DF0FB9" w:rsidP="00B40551">
            <w:pPr>
              <w:pStyle w:val="paragraph"/>
              <w:tabs>
                <w:tab w:val="num" w:pos="286"/>
              </w:tabs>
              <w:spacing w:before="0" w:beforeAutospacing="0" w:after="0" w:afterAutospacing="0"/>
              <w:jc w:val="both"/>
              <w:textAlignment w:val="baseline"/>
              <w:rPr>
                <w:rFonts w:ascii="Open Sans" w:hAnsi="Open Sans" w:cs="Open Sans"/>
                <w:lang w:val="en-GB"/>
              </w:rPr>
            </w:pPr>
            <w:r w:rsidRPr="00C87EC9">
              <w:rPr>
                <w:rFonts w:ascii="Open Sans" w:hAnsi="Open Sans" w:cs="Open Sans"/>
                <w:lang w:val="en-GB"/>
              </w:rPr>
              <w:lastRenderedPageBreak/>
              <w:t>The Sower is simply making their offering and releasing the outcome as those little seeds leave their hands and fall here, there, and everywhere, without regard for the type or condition of the ground on which the seeds land—hardened, rocky, thorny, or fertile. This Sower makes no distinction.</w:t>
            </w:r>
          </w:p>
          <w:p w14:paraId="384FBC0C" w14:textId="77777777" w:rsidR="00DF0FB9" w:rsidRPr="00C87EC9" w:rsidRDefault="00DF0FB9" w:rsidP="00B40551">
            <w:pPr>
              <w:pStyle w:val="paragraph"/>
              <w:tabs>
                <w:tab w:val="num" w:pos="286"/>
              </w:tabs>
              <w:spacing w:before="0" w:beforeAutospacing="0" w:after="0" w:afterAutospacing="0"/>
              <w:jc w:val="both"/>
              <w:textAlignment w:val="baseline"/>
              <w:rPr>
                <w:rFonts w:ascii="Open Sans" w:hAnsi="Open Sans" w:cs="Open Sans"/>
                <w:lang w:val="en-AU"/>
              </w:rPr>
            </w:pPr>
          </w:p>
          <w:p w14:paraId="1EA40625" w14:textId="63D688EC" w:rsidR="0025496C" w:rsidRPr="00C87EC9" w:rsidRDefault="0025496C" w:rsidP="00B40551">
            <w:pPr>
              <w:pStyle w:val="paragraph"/>
              <w:tabs>
                <w:tab w:val="num" w:pos="286"/>
              </w:tabs>
              <w:spacing w:before="0" w:beforeAutospacing="0" w:after="0" w:afterAutospacing="0"/>
              <w:jc w:val="both"/>
              <w:textAlignment w:val="baseline"/>
              <w:rPr>
                <w:rFonts w:ascii="Open Sans" w:hAnsi="Open Sans" w:cs="Open Sans"/>
                <w:lang w:val="en-AU"/>
              </w:rPr>
            </w:pPr>
            <w:r w:rsidRPr="00C87EC9">
              <w:rPr>
                <w:rFonts w:ascii="Open Sans" w:hAnsi="Open Sans" w:cs="Open Sans"/>
                <w:lang w:val="en-AU"/>
              </w:rPr>
              <w:t>Well, ‘</w:t>
            </w:r>
            <w:proofErr w:type="spellStart"/>
            <w:r w:rsidRPr="00C87EC9">
              <w:rPr>
                <w:rFonts w:ascii="Open Sans" w:hAnsi="Open Sans" w:cs="Open Sans"/>
                <w:lang w:val="en-AU"/>
              </w:rPr>
              <w:t>sow</w:t>
            </w:r>
            <w:proofErr w:type="spellEnd"/>
            <w:r w:rsidRPr="00C87EC9">
              <w:rPr>
                <w:rFonts w:ascii="Open Sans" w:hAnsi="Open Sans" w:cs="Open Sans"/>
                <w:lang w:val="en-AU"/>
              </w:rPr>
              <w:t xml:space="preserve"> what?’ we might ask ourselves.</w:t>
            </w:r>
          </w:p>
          <w:p w14:paraId="158C7503" w14:textId="77777777" w:rsidR="0025496C" w:rsidRPr="00C87EC9" w:rsidRDefault="0025496C" w:rsidP="00B40551">
            <w:pPr>
              <w:pStyle w:val="paragraph"/>
              <w:tabs>
                <w:tab w:val="num" w:pos="286"/>
              </w:tabs>
              <w:spacing w:before="0" w:beforeAutospacing="0" w:after="0" w:afterAutospacing="0"/>
              <w:jc w:val="both"/>
              <w:textAlignment w:val="baseline"/>
              <w:rPr>
                <w:rFonts w:ascii="Open Sans" w:hAnsi="Open Sans" w:cs="Open Sans"/>
                <w:lang w:val="en-AU"/>
              </w:rPr>
            </w:pPr>
          </w:p>
          <w:p w14:paraId="5F205514" w14:textId="017948AA" w:rsidR="0056217F" w:rsidRPr="00C87EC9" w:rsidRDefault="00DF0FB9" w:rsidP="2431C996">
            <w:pPr>
              <w:pStyle w:val="paragraph"/>
              <w:tabs>
                <w:tab w:val="num" w:pos="286"/>
              </w:tabs>
              <w:spacing w:before="0" w:beforeAutospacing="0" w:after="0" w:afterAutospacing="0"/>
              <w:jc w:val="both"/>
              <w:textAlignment w:val="baseline"/>
              <w:rPr>
                <w:rFonts w:ascii="Open Sans" w:hAnsi="Open Sans" w:cs="Open Sans"/>
                <w:lang w:val="en-AU"/>
              </w:rPr>
            </w:pPr>
            <w:r w:rsidRPr="2431C996">
              <w:rPr>
                <w:rFonts w:ascii="Open Sans" w:hAnsi="Open Sans" w:cs="Open Sans"/>
                <w:lang w:val="en-AU"/>
              </w:rPr>
              <w:t>Well, d</w:t>
            </w:r>
            <w:r w:rsidR="0025496C" w:rsidRPr="2431C996">
              <w:rPr>
                <w:rFonts w:ascii="Open Sans" w:hAnsi="Open Sans" w:cs="Open Sans"/>
                <w:lang w:val="en-AU"/>
              </w:rPr>
              <w:t xml:space="preserve">espite the imagery Jesus uses in today’s </w:t>
            </w:r>
            <w:r w:rsidR="299AFA3D" w:rsidRPr="2431C996">
              <w:rPr>
                <w:rFonts w:ascii="Open Sans" w:hAnsi="Open Sans" w:cs="Open Sans"/>
                <w:lang w:val="en-AU"/>
              </w:rPr>
              <w:t>G</w:t>
            </w:r>
            <w:r w:rsidR="0025496C" w:rsidRPr="2431C996">
              <w:rPr>
                <w:rFonts w:ascii="Open Sans" w:hAnsi="Open Sans" w:cs="Open Sans"/>
                <w:lang w:val="en-AU"/>
              </w:rPr>
              <w:t>ospel</w:t>
            </w:r>
            <w:r w:rsidR="004C484D">
              <w:rPr>
                <w:rFonts w:ascii="Open Sans" w:hAnsi="Open Sans" w:cs="Open Sans"/>
                <w:lang w:val="en-AU"/>
              </w:rPr>
              <w:t>,</w:t>
            </w:r>
            <w:r w:rsidR="0025496C" w:rsidRPr="2431C996">
              <w:rPr>
                <w:rFonts w:ascii="Open Sans" w:hAnsi="Open Sans" w:cs="Open Sans"/>
                <w:lang w:val="en-AU"/>
              </w:rPr>
              <w:t xml:space="preserve"> this parable </w:t>
            </w:r>
            <w:r w:rsidR="0056217F" w:rsidRPr="2431C996">
              <w:rPr>
                <w:rFonts w:ascii="Open Sans" w:hAnsi="Open Sans" w:cs="Open Sans"/>
                <w:lang w:val="en-AU"/>
              </w:rPr>
              <w:t>is not</w:t>
            </w:r>
            <w:r w:rsidR="0025496C" w:rsidRPr="2431C996">
              <w:rPr>
                <w:rFonts w:ascii="Open Sans" w:hAnsi="Open Sans" w:cs="Open Sans"/>
                <w:lang w:val="en-AU"/>
              </w:rPr>
              <w:t xml:space="preserve"> about farming or gardening</w:t>
            </w:r>
            <w:r w:rsidR="004C484D">
              <w:rPr>
                <w:rFonts w:ascii="Open Sans" w:hAnsi="Open Sans" w:cs="Open Sans"/>
                <w:lang w:val="en-AU"/>
              </w:rPr>
              <w:t>:</w:t>
            </w:r>
          </w:p>
          <w:p w14:paraId="4871B713" w14:textId="6A374236" w:rsidR="0025496C" w:rsidRPr="00C87EC9" w:rsidRDefault="0056217F" w:rsidP="00B40551">
            <w:pPr>
              <w:pStyle w:val="paragraph"/>
              <w:numPr>
                <w:ilvl w:val="0"/>
                <w:numId w:val="49"/>
              </w:numPr>
              <w:spacing w:before="0" w:beforeAutospacing="0" w:after="0" w:afterAutospacing="0"/>
              <w:jc w:val="both"/>
              <w:textAlignment w:val="baseline"/>
              <w:rPr>
                <w:rFonts w:ascii="Open Sans" w:hAnsi="Open Sans" w:cs="Open Sans"/>
                <w:lang w:val="en-AU"/>
              </w:rPr>
            </w:pPr>
            <w:r w:rsidRPr="00C87EC9">
              <w:rPr>
                <w:rFonts w:ascii="Open Sans" w:hAnsi="Open Sans" w:cs="Open Sans"/>
                <w:lang w:val="en-AU"/>
              </w:rPr>
              <w:t>It is</w:t>
            </w:r>
            <w:r w:rsidR="0025496C" w:rsidRPr="00C87EC9">
              <w:rPr>
                <w:rFonts w:ascii="Open Sans" w:hAnsi="Open Sans" w:cs="Open Sans"/>
                <w:lang w:val="en-AU"/>
              </w:rPr>
              <w:t xml:space="preserve"> about each of us and how we are to live our lives with meaning and purpose</w:t>
            </w:r>
            <w:r w:rsidRPr="00C87EC9">
              <w:rPr>
                <w:rFonts w:ascii="Open Sans" w:hAnsi="Open Sans" w:cs="Open Sans"/>
                <w:lang w:val="en-AU"/>
              </w:rPr>
              <w:t xml:space="preserve">. </w:t>
            </w:r>
          </w:p>
          <w:p w14:paraId="5CF194C0" w14:textId="77777777" w:rsidR="0056217F" w:rsidRPr="00C87EC9" w:rsidRDefault="0056217F" w:rsidP="00B40551">
            <w:pPr>
              <w:pStyle w:val="paragraph"/>
              <w:numPr>
                <w:ilvl w:val="0"/>
                <w:numId w:val="49"/>
              </w:numPr>
              <w:spacing w:before="0" w:beforeAutospacing="0" w:after="0" w:afterAutospacing="0"/>
              <w:jc w:val="both"/>
              <w:textAlignment w:val="baseline"/>
              <w:rPr>
                <w:rFonts w:ascii="Open Sans" w:hAnsi="Open Sans" w:cs="Open Sans"/>
                <w:lang w:val="en-AU"/>
              </w:rPr>
            </w:pPr>
            <w:r w:rsidRPr="00C87EC9">
              <w:rPr>
                <w:rFonts w:ascii="Open Sans" w:hAnsi="Open Sans" w:cs="Open Sans"/>
                <w:lang w:val="en-AU"/>
              </w:rPr>
              <w:t>It is</w:t>
            </w:r>
            <w:r w:rsidR="0025496C" w:rsidRPr="00C87EC9">
              <w:rPr>
                <w:rFonts w:ascii="Open Sans" w:hAnsi="Open Sans" w:cs="Open Sans"/>
                <w:lang w:val="en-AU"/>
              </w:rPr>
              <w:t xml:space="preserve"> about healing, wholeness, and well-being for ourselves and for others. </w:t>
            </w:r>
          </w:p>
          <w:p w14:paraId="4D893C94" w14:textId="6E8AC698" w:rsidR="0025496C" w:rsidRPr="00C87EC9" w:rsidRDefault="0056217F" w:rsidP="00B40551">
            <w:pPr>
              <w:pStyle w:val="paragraph"/>
              <w:numPr>
                <w:ilvl w:val="0"/>
                <w:numId w:val="49"/>
              </w:numPr>
              <w:spacing w:before="0" w:beforeAutospacing="0" w:after="0" w:afterAutospacing="0"/>
              <w:jc w:val="both"/>
              <w:textAlignment w:val="baseline"/>
              <w:rPr>
                <w:rFonts w:ascii="Open Sans" w:hAnsi="Open Sans" w:cs="Open Sans"/>
                <w:lang w:val="en-AU"/>
              </w:rPr>
            </w:pPr>
            <w:r w:rsidRPr="00C87EC9">
              <w:rPr>
                <w:rFonts w:ascii="Open Sans" w:hAnsi="Open Sans" w:cs="Open Sans"/>
                <w:lang w:val="en-AU"/>
              </w:rPr>
              <w:t>It is</w:t>
            </w:r>
            <w:r w:rsidR="0025496C" w:rsidRPr="00C87EC9">
              <w:rPr>
                <w:rFonts w:ascii="Open Sans" w:hAnsi="Open Sans" w:cs="Open Sans"/>
                <w:lang w:val="en-AU"/>
              </w:rPr>
              <w:t xml:space="preserve"> about hope for our future. </w:t>
            </w:r>
          </w:p>
          <w:p w14:paraId="24E5CA17" w14:textId="77777777" w:rsidR="0025496C" w:rsidRPr="00C87EC9" w:rsidRDefault="0025496C" w:rsidP="00B40551">
            <w:pPr>
              <w:pStyle w:val="paragraph"/>
              <w:tabs>
                <w:tab w:val="num" w:pos="286"/>
              </w:tabs>
              <w:jc w:val="both"/>
              <w:textAlignment w:val="baseline"/>
              <w:rPr>
                <w:rFonts w:ascii="Open Sans" w:hAnsi="Open Sans" w:cs="Open Sans"/>
                <w:lang w:val="en-AU"/>
              </w:rPr>
            </w:pPr>
            <w:r w:rsidRPr="00C87EC9">
              <w:rPr>
                <w:rFonts w:ascii="Open Sans" w:hAnsi="Open Sans" w:cs="Open Sans"/>
                <w:lang w:val="en-AU"/>
              </w:rPr>
              <w:t>The seeds we scatter are the parts of ourselves we share with one another, carrying our strength and weakness, our goodness and frailty.</w:t>
            </w:r>
          </w:p>
          <w:p w14:paraId="1E86A368" w14:textId="0F61AE1B" w:rsidR="0025496C" w:rsidRDefault="0025496C" w:rsidP="00B40551">
            <w:pPr>
              <w:pStyle w:val="paragraph"/>
              <w:tabs>
                <w:tab w:val="num" w:pos="286"/>
              </w:tabs>
              <w:jc w:val="both"/>
              <w:textAlignment w:val="baseline"/>
              <w:rPr>
                <w:rFonts w:ascii="Open Sans" w:hAnsi="Open Sans" w:cs="Open Sans"/>
                <w:lang w:val="en-GB"/>
              </w:rPr>
            </w:pPr>
            <w:r w:rsidRPr="00C87EC9">
              <w:rPr>
                <w:rFonts w:ascii="Open Sans" w:hAnsi="Open Sans" w:cs="Open Sans"/>
                <w:lang w:val="en-AU"/>
              </w:rPr>
              <w:t>We gain insight to ourselves by the seeds we share and the community we share them in. Our seeds mirror us. In them we see clearly what we do not have</w:t>
            </w:r>
            <w:r w:rsidR="00C6784E">
              <w:rPr>
                <w:rFonts w:ascii="Open Sans" w:hAnsi="Open Sans" w:cs="Open Sans"/>
                <w:lang w:val="en-AU"/>
              </w:rPr>
              <w:t>,</w:t>
            </w:r>
            <w:r w:rsidRPr="00C87EC9">
              <w:rPr>
                <w:rFonts w:ascii="Open Sans" w:hAnsi="Open Sans" w:cs="Open Sans"/>
                <w:lang w:val="en-AU"/>
              </w:rPr>
              <w:t xml:space="preserve"> as well as what we cannot do without. Our seeds tell each other what we care about, what we consider important and how we relate with each other. </w:t>
            </w:r>
            <w:r w:rsidR="00EA000D" w:rsidRPr="00EA000D">
              <w:rPr>
                <w:rFonts w:ascii="Open Sans" w:hAnsi="Open Sans" w:cs="Open Sans"/>
                <w:lang w:val="en-GB"/>
              </w:rPr>
              <w:t>Where our seeds land is less important than the state of our heart when we cast them.</w:t>
            </w:r>
          </w:p>
          <w:p w14:paraId="303C36B3" w14:textId="40C1A9E5" w:rsidR="00990631" w:rsidRPr="00C87EC9" w:rsidRDefault="0025496C" w:rsidP="00B40551">
            <w:pPr>
              <w:pStyle w:val="paragraph"/>
              <w:tabs>
                <w:tab w:val="num" w:pos="286"/>
              </w:tabs>
              <w:jc w:val="both"/>
              <w:textAlignment w:val="baseline"/>
              <w:rPr>
                <w:rFonts w:ascii="Open Sans" w:hAnsi="Open Sans" w:cs="Open Sans"/>
                <w:lang w:val="en-AU"/>
              </w:rPr>
            </w:pPr>
            <w:bookmarkStart w:id="0" w:name="OLE_LINK2"/>
            <w:r w:rsidRPr="00C87EC9">
              <w:rPr>
                <w:rFonts w:ascii="Open Sans" w:hAnsi="Open Sans" w:cs="Open Sans"/>
                <w:lang w:val="en-AU"/>
              </w:rPr>
              <w:t xml:space="preserve">Our community is not always going to </w:t>
            </w:r>
            <w:r w:rsidR="00990631" w:rsidRPr="00C87EC9">
              <w:rPr>
                <w:rFonts w:ascii="Open Sans" w:hAnsi="Open Sans" w:cs="Open Sans"/>
                <w:lang w:val="en-AU"/>
              </w:rPr>
              <w:t>be</w:t>
            </w:r>
            <w:r w:rsidRPr="00C87EC9">
              <w:rPr>
                <w:rFonts w:ascii="Open Sans" w:hAnsi="Open Sans" w:cs="Open Sans"/>
                <w:lang w:val="en-AU"/>
              </w:rPr>
              <w:t xml:space="preserve"> the perfect soil, and goodness knows none of us have the perfect packet of seeds for every situation but together we have more chance to succeed at what we endeavour together than can possibly be done as well alone.</w:t>
            </w:r>
          </w:p>
          <w:bookmarkEnd w:id="0"/>
          <w:p w14:paraId="7B6DCC5A" w14:textId="645B6D32" w:rsidR="00990631" w:rsidRPr="00990631" w:rsidRDefault="00990631" w:rsidP="00B40551">
            <w:pPr>
              <w:pStyle w:val="paragraph"/>
              <w:jc w:val="both"/>
              <w:textAlignment w:val="baseline"/>
              <w:rPr>
                <w:rFonts w:ascii="Open Sans" w:hAnsi="Open Sans" w:cs="Open Sans"/>
                <w:color w:val="3B3838" w:themeColor="background2" w:themeShade="40"/>
                <w:lang w:val="en-GB"/>
              </w:rPr>
            </w:pPr>
            <w:r w:rsidRPr="00990631">
              <w:rPr>
                <w:rFonts w:ascii="Open Sans" w:hAnsi="Open Sans" w:cs="Open Sans"/>
                <w:color w:val="3B3838" w:themeColor="background2" w:themeShade="40"/>
                <w:lang w:val="en-GB"/>
              </w:rPr>
              <w:t xml:space="preserve">Allow </w:t>
            </w:r>
            <w:proofErr w:type="spellStart"/>
            <w:r w:rsidRPr="00990631">
              <w:rPr>
                <w:rFonts w:ascii="Open Sans" w:hAnsi="Open Sans" w:cs="Open Sans"/>
                <w:color w:val="3B3838" w:themeColor="background2" w:themeShade="40"/>
                <w:lang w:val="en-GB"/>
              </w:rPr>
              <w:t>Adsumus</w:t>
            </w:r>
            <w:proofErr w:type="spellEnd"/>
            <w:r w:rsidRPr="00990631">
              <w:rPr>
                <w:rFonts w:ascii="Open Sans" w:hAnsi="Open Sans" w:cs="Open Sans"/>
                <w:color w:val="3B3838" w:themeColor="background2" w:themeShade="40"/>
                <w:lang w:val="en-GB"/>
              </w:rPr>
              <w:t xml:space="preserve"> to prompt us to seek the guidance and discernment of the Holy Spirit as we sow seeds of unity, freedom from bias, a stronger sense of community, and a shared longing for justice and truth.</w:t>
            </w:r>
          </w:p>
          <w:p w14:paraId="51766C19" w14:textId="77777777" w:rsidR="00990631" w:rsidRPr="00C87EC9" w:rsidRDefault="00990631" w:rsidP="00B40551">
            <w:pPr>
              <w:pStyle w:val="paragraph"/>
              <w:jc w:val="both"/>
              <w:textAlignment w:val="baseline"/>
              <w:rPr>
                <w:rFonts w:ascii="Open Sans" w:hAnsi="Open Sans" w:cs="Open Sans"/>
                <w:color w:val="3B3838" w:themeColor="background2" w:themeShade="40"/>
                <w:lang w:val="en-GB"/>
              </w:rPr>
            </w:pPr>
            <w:r w:rsidRPr="00C87EC9">
              <w:rPr>
                <w:rFonts w:ascii="Open Sans" w:hAnsi="Open Sans" w:cs="Open Sans"/>
                <w:color w:val="3B3838" w:themeColor="background2" w:themeShade="40"/>
                <w:lang w:val="en-GB"/>
              </w:rPr>
              <w:t>It is together that our seeds change the world and, just as importantly, nurture and transform each of us.</w:t>
            </w:r>
          </w:p>
          <w:p w14:paraId="4AE3F367" w14:textId="43FA2F05" w:rsidR="00BD624E" w:rsidRPr="00C87EC9" w:rsidRDefault="00610329" w:rsidP="00B40551">
            <w:pPr>
              <w:pStyle w:val="paragraph"/>
              <w:jc w:val="both"/>
              <w:textAlignment w:val="baseline"/>
              <w:rPr>
                <w:rFonts w:ascii="Open Sans" w:hAnsi="Open Sans" w:cs="Open Sans"/>
                <w:color w:val="3B3838" w:themeColor="background2" w:themeShade="40"/>
                <w:lang w:val="en-AU"/>
              </w:rPr>
            </w:pPr>
            <w:r w:rsidRPr="00C87EC9">
              <w:rPr>
                <w:rFonts w:ascii="Open Sans" w:hAnsi="Open Sans" w:cs="Open Sans"/>
                <w:color w:val="3B3838" w:themeColor="background2" w:themeShade="40"/>
                <w:lang w:val="en-GB"/>
              </w:rPr>
              <w:t>May we feel free to begin—reaching for our packet of seeds as, together, we grow in confidence and love.</w:t>
            </w:r>
          </w:p>
        </w:tc>
      </w:tr>
    </w:tbl>
    <w:p w14:paraId="4D10C124" w14:textId="18906F76" w:rsidR="000271C3" w:rsidRDefault="000271C3" w:rsidP="00B40551">
      <w:pPr>
        <w:jc w:val="both"/>
        <w:rPr>
          <w:rFonts w:ascii="Open Sans" w:hAnsi="Open Sans" w:cs="Open Sans"/>
        </w:rPr>
      </w:pPr>
    </w:p>
    <w:p w14:paraId="09B67E8F" w14:textId="77777777" w:rsidR="003123DB" w:rsidRPr="00C87EC9" w:rsidRDefault="003123DB" w:rsidP="00B40551">
      <w:pPr>
        <w:jc w:val="both"/>
        <w:rPr>
          <w:rFonts w:ascii="Open Sans" w:hAnsi="Open Sans" w:cs="Open Sans"/>
          <w:color w:val="3B3838" w:themeColor="background2" w:themeShade="40"/>
        </w:rPr>
      </w:pPr>
    </w:p>
    <w:p w14:paraId="77AB9180" w14:textId="77777777" w:rsidR="00EA0ECB" w:rsidRDefault="00EA0ECB" w:rsidP="00B40551">
      <w:pPr>
        <w:jc w:val="both"/>
        <w:rPr>
          <w:rFonts w:ascii="Open Sans" w:eastAsia="Calibri" w:hAnsi="Open Sans" w:cs="Open Sans"/>
          <w:noProof/>
          <w:color w:val="002060"/>
          <w:sz w:val="40"/>
          <w:szCs w:val="40"/>
        </w:rPr>
      </w:pPr>
      <w:bookmarkStart w:id="1" w:name="_Hlk152145322"/>
    </w:p>
    <w:p w14:paraId="09CD8CF8" w14:textId="77777777" w:rsidR="00EA0ECB" w:rsidRDefault="00EA0ECB" w:rsidP="00B40551">
      <w:pPr>
        <w:jc w:val="both"/>
        <w:rPr>
          <w:rFonts w:ascii="Open Sans" w:eastAsia="Calibri" w:hAnsi="Open Sans" w:cs="Open Sans"/>
          <w:noProof/>
          <w:color w:val="002060"/>
          <w:sz w:val="40"/>
          <w:szCs w:val="40"/>
        </w:rPr>
      </w:pPr>
    </w:p>
    <w:p w14:paraId="37D33368" w14:textId="4164B2B6" w:rsidR="00C26B06" w:rsidRPr="00E371D3" w:rsidRDefault="00E371D3" w:rsidP="00C6784E">
      <w:pPr>
        <w:pStyle w:val="paragraph"/>
        <w:tabs>
          <w:tab w:val="num" w:pos="286"/>
        </w:tabs>
        <w:jc w:val="both"/>
        <w:textAlignment w:val="baseline"/>
        <w:rPr>
          <w:rFonts w:ascii="Open Sans" w:hAnsi="Open Sans" w:cs="Open Sans"/>
        </w:rPr>
      </w:pPr>
      <w:r w:rsidRPr="00E371D3">
        <w:rPr>
          <w:rFonts w:ascii="Open Sans" w:hAnsi="Open Sans" w:cs="Open Sans"/>
          <w:i/>
          <w:iCs/>
          <w:noProof/>
        </w:rPr>
        <w:lastRenderedPageBreak/>
        <mc:AlternateContent>
          <mc:Choice Requires="wps">
            <w:drawing>
              <wp:anchor distT="45720" distB="45720" distL="114300" distR="114300" simplePos="0" relativeHeight="251663360" behindDoc="0" locked="0" layoutInCell="1" allowOverlap="1" wp14:anchorId="6D62BEE9" wp14:editId="5A793B5C">
                <wp:simplePos x="0" y="0"/>
                <wp:positionH relativeFrom="margin">
                  <wp:align>left</wp:align>
                </wp:positionH>
                <wp:positionV relativeFrom="paragraph">
                  <wp:posOffset>565150</wp:posOffset>
                </wp:positionV>
                <wp:extent cx="5695950" cy="657225"/>
                <wp:effectExtent l="133350" t="133350" r="133350" b="16192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95950" cy="657225"/>
                        </a:xfrm>
                        <a:prstGeom prst="rect">
                          <a:avLst/>
                        </a:prstGeom>
                        <a:solidFill>
                          <a:srgbClr val="FFFFFF"/>
                        </a:solidFill>
                        <a:ln w="9525">
                          <a:noFill/>
                          <a:miter lim="800000"/>
                          <a:headEnd/>
                          <a:tailEnd/>
                        </a:ln>
                        <a:effectLst>
                          <a:outerShdw blurRad="107950" dist="12700" dir="5400000" algn="ctr">
                            <a:srgbClr val="000000"/>
                          </a:outerShdw>
                        </a:effectLst>
                        <a:scene3d>
                          <a:camera prst="orthographicFront">
                            <a:rot lat="0" lon="0" rev="0"/>
                          </a:camera>
                          <a:lightRig rig="soft" dir="t">
                            <a:rot lat="0" lon="0" rev="0"/>
                          </a:lightRig>
                        </a:scene3d>
                        <a:sp3d contourW="44450" prstMaterial="matte">
                          <a:bevelT w="63500" h="63500" prst="artDeco"/>
                          <a:contourClr>
                            <a:srgbClr val="FFFFFF"/>
                          </a:contourClr>
                        </a:sp3d>
                      </wps:spPr>
                      <wps:txbx>
                        <w:txbxContent>
                          <w:p w14:paraId="32367855" w14:textId="62AFD27F" w:rsidR="00E371D3" w:rsidRPr="00E371D3" w:rsidRDefault="00E371D3" w:rsidP="00E371D3">
                            <w:pPr>
                              <w:pStyle w:val="paragraph"/>
                              <w:tabs>
                                <w:tab w:val="num" w:pos="286"/>
                              </w:tabs>
                              <w:jc w:val="center"/>
                              <w:textAlignment w:val="baseline"/>
                              <w:rPr>
                                <w:rFonts w:ascii="Open Sans" w:hAnsi="Open Sans" w:cs="Open Sans"/>
                                <w:b/>
                                <w:bCs/>
                                <w:color w:val="C00000"/>
                                <w:sz w:val="28"/>
                                <w:szCs w:val="28"/>
                              </w:rPr>
                            </w:pPr>
                            <w:r w:rsidRPr="00E371D3">
                              <w:rPr>
                                <w:rFonts w:ascii="Open Sans" w:hAnsi="Open Sans" w:cs="Open Sans"/>
                                <w:b/>
                                <w:bCs/>
                                <w:color w:val="C00000"/>
                                <w:sz w:val="28"/>
                                <w:szCs w:val="28"/>
                              </w:rPr>
                              <w:t>What practical, everyday actions can we take to help new seeds take root in our parish?</w:t>
                            </w:r>
                          </w:p>
                          <w:p w14:paraId="5C802B93" w14:textId="6EB33310" w:rsidR="00E371D3" w:rsidRDefault="00E371D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D62BEE9" id="_x0000_t202" coordsize="21600,21600" o:spt="202" path="m,l,21600r21600,l21600,xe">
                <v:stroke joinstyle="miter"/>
                <v:path gradientshapeok="t" o:connecttype="rect"/>
              </v:shapetype>
              <v:shape id="Text Box 2" o:spid="_x0000_s1027" type="#_x0000_t202" style="position:absolute;left:0;text-align:left;margin-left:0;margin-top:44.5pt;width:448.5pt;height:51.75pt;z-index:25166336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" stroked="f">
                <v:shadow on="t" color="black" offset="0,1pt"/>
                <v:textbox>
                  <w:txbxContent>
                    <w:p w14:paraId="32367855" w14:textId="62AFD27F" w:rsidR="00E371D3" w:rsidRPr="00E371D3" w:rsidRDefault="00E371D3" w:rsidP="00E371D3">
                      <w:pPr>
                        <w:pStyle w:val="paragraph"/>
                        <w:tabs>
                          <w:tab w:val="num" w:pos="286"/>
                        </w:tabs>
                        <w:jc w:val="center"/>
                        <w:textAlignment w:val="baseline"/>
                        <w:rPr>
                          <w:rFonts w:ascii="Open Sans" w:hAnsi="Open Sans" w:cs="Open Sans"/>
                          <w:b/>
                          <w:bCs/>
                          <w:color w:val="C00000"/>
                          <w:sz w:val="28"/>
                          <w:szCs w:val="28"/>
                        </w:rPr>
                      </w:pPr>
                      <w:r w:rsidRPr="00E371D3">
                        <w:rPr>
                          <w:rFonts w:ascii="Open Sans" w:hAnsi="Open Sans" w:cs="Open Sans"/>
                          <w:b/>
                          <w:bCs/>
                          <w:color w:val="C00000"/>
                          <w:sz w:val="28"/>
                          <w:szCs w:val="28"/>
                        </w:rPr>
                        <w:t>What practical, everyday actions can we take to help new seeds take root in our parish?</w:t>
                      </w:r>
                    </w:p>
                    <w:p w14:paraId="5C802B93" w14:textId="6EB33310" w:rsidR="00E371D3" w:rsidRDefault="00E371D3"/>
                  </w:txbxContent>
                </v:textbox>
                <w10:wrap type="square" anchorx="margin"/>
              </v:shape>
            </w:pict>
          </mc:Fallback>
        </mc:AlternateContent>
      </w:r>
      <w:r w:rsidR="00C26B06">
        <w:rPr>
          <w:rFonts w:ascii="Open Sans" w:hAnsi="Open Sans" w:cs="Open Sans"/>
        </w:rPr>
        <w:t>Today</w:t>
      </w:r>
      <w:r w:rsidR="00C6784E" w:rsidRPr="0063166E">
        <w:rPr>
          <w:rFonts w:ascii="Open Sans" w:hAnsi="Open Sans" w:cs="Open Sans"/>
        </w:rPr>
        <w:t>, consider these two questions:</w:t>
      </w:r>
    </w:p>
    <w:p w14:paraId="32CCC827" w14:textId="77777777" w:rsidR="00721BE9" w:rsidRDefault="00721BE9" w:rsidP="00E371D3">
      <w:pPr>
        <w:pStyle w:val="paragraph"/>
        <w:tabs>
          <w:tab w:val="num" w:pos="286"/>
        </w:tabs>
        <w:jc w:val="center"/>
        <w:textAlignment w:val="baseline"/>
        <w:rPr>
          <w:rFonts w:ascii="Open Sans" w:hAnsi="Open Sans" w:cs="Open Sans"/>
          <w:b/>
          <w:bCs/>
          <w:sz w:val="28"/>
          <w:szCs w:val="28"/>
        </w:rPr>
      </w:pPr>
    </w:p>
    <w:p w14:paraId="2C3CFF2D" w14:textId="20402A5A" w:rsidR="00E371D3" w:rsidRPr="00721BE9" w:rsidRDefault="00C6784E" w:rsidP="00721BE9">
      <w:pPr>
        <w:pStyle w:val="paragraph"/>
        <w:tabs>
          <w:tab w:val="num" w:pos="286"/>
        </w:tabs>
        <w:jc w:val="center"/>
        <w:textAlignment w:val="baseline"/>
        <w:rPr>
          <w:rFonts w:ascii="Open Sans" w:hAnsi="Open Sans" w:cs="Open Sans"/>
          <w:b/>
          <w:bCs/>
          <w:sz w:val="28"/>
          <w:szCs w:val="28"/>
        </w:rPr>
      </w:pPr>
      <w:r w:rsidRPr="00E371D3">
        <w:rPr>
          <w:rFonts w:ascii="Open Sans" w:hAnsi="Open Sans" w:cs="Open Sans"/>
          <w:b/>
          <w:bCs/>
          <w:sz w:val="28"/>
          <w:szCs w:val="28"/>
        </w:rPr>
        <w:t>A</w:t>
      </w:r>
      <w:r w:rsidR="00E371D3" w:rsidRPr="00E371D3">
        <w:rPr>
          <w:rFonts w:ascii="Open Sans" w:hAnsi="Open Sans" w:cs="Open Sans"/>
          <w:b/>
          <w:bCs/>
          <w:sz w:val="28"/>
          <w:szCs w:val="28"/>
        </w:rPr>
        <w:t>ND</w:t>
      </w:r>
      <w:r w:rsidR="00E371D3" w:rsidRPr="00E371D3">
        <w:rPr>
          <w:rFonts w:ascii="Open Sans" w:hAnsi="Open Sans" w:cs="Open Sans"/>
          <w:i/>
          <w:iCs/>
          <w:noProof/>
        </w:rPr>
        <mc:AlternateContent>
          <mc:Choice Requires="wps">
            <w:drawing>
              <wp:anchor distT="45720" distB="45720" distL="114300" distR="114300" simplePos="0" relativeHeight="251665408" behindDoc="0" locked="0" layoutInCell="1" allowOverlap="1" wp14:anchorId="2C01DAB9" wp14:editId="1EA0831A">
                <wp:simplePos x="0" y="0"/>
                <wp:positionH relativeFrom="column">
                  <wp:posOffset>142875</wp:posOffset>
                </wp:positionH>
                <wp:positionV relativeFrom="paragraph">
                  <wp:posOffset>572770</wp:posOffset>
                </wp:positionV>
                <wp:extent cx="5724525" cy="409575"/>
                <wp:effectExtent l="133350" t="133350" r="142875" b="161925"/>
                <wp:wrapSquare wrapText="bothSides"/>
                <wp:docPr id="57014918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4525" cy="409575"/>
                        </a:xfrm>
                        <a:prstGeom prst="rect">
                          <a:avLst/>
                        </a:prstGeom>
                        <a:solidFill>
                          <a:srgbClr val="FFFFFF"/>
                        </a:solidFill>
                        <a:ln w="9525">
                          <a:noFill/>
                          <a:miter lim="800000"/>
                          <a:headEnd/>
                          <a:tailEnd/>
                        </a:ln>
                        <a:effectLst>
                          <a:outerShdw blurRad="107950" dist="12700" dir="5400000" algn="ctr">
                            <a:srgbClr val="000000"/>
                          </a:outerShdw>
                        </a:effectLst>
                        <a:scene3d>
                          <a:camera prst="orthographicFront">
                            <a:rot lat="0" lon="0" rev="0"/>
                          </a:camera>
                          <a:lightRig rig="soft" dir="t">
                            <a:rot lat="0" lon="0" rev="0"/>
                          </a:lightRig>
                        </a:scene3d>
                        <a:sp3d contourW="44450" prstMaterial="matte">
                          <a:bevelT w="63500" h="63500" prst="artDeco"/>
                          <a:contourClr>
                            <a:srgbClr val="FFFFFF"/>
                          </a:contourClr>
                        </a:sp3d>
                      </wps:spPr>
                      <wps:txbx>
                        <w:txbxContent>
                          <w:p w14:paraId="150E9996" w14:textId="77777777" w:rsidR="00721BE9" w:rsidRPr="00721BE9" w:rsidRDefault="00721BE9" w:rsidP="00721BE9">
                            <w:pPr>
                              <w:pStyle w:val="paragraph"/>
                              <w:tabs>
                                <w:tab w:val="num" w:pos="286"/>
                              </w:tabs>
                              <w:jc w:val="center"/>
                              <w:textAlignment w:val="baseline"/>
                              <w:rPr>
                                <w:rFonts w:ascii="Open Sans" w:hAnsi="Open Sans" w:cs="Open Sans"/>
                                <w:b/>
                                <w:bCs/>
                                <w:color w:val="C00000"/>
                                <w:sz w:val="28"/>
                                <w:szCs w:val="28"/>
                              </w:rPr>
                            </w:pPr>
                            <w:r w:rsidRPr="00721BE9">
                              <w:rPr>
                                <w:rFonts w:ascii="Open Sans" w:hAnsi="Open Sans" w:cs="Open Sans"/>
                                <w:b/>
                                <w:bCs/>
                                <w:color w:val="C00000"/>
                                <w:sz w:val="28"/>
                                <w:szCs w:val="28"/>
                              </w:rPr>
                              <w:t xml:space="preserve">What is </w:t>
                            </w:r>
                            <w:proofErr w:type="spellStart"/>
                            <w:r w:rsidRPr="00721BE9">
                              <w:rPr>
                                <w:rFonts w:ascii="Open Sans" w:hAnsi="Open Sans" w:cs="Open Sans"/>
                                <w:b/>
                                <w:bCs/>
                                <w:color w:val="C00000"/>
                                <w:sz w:val="28"/>
                                <w:szCs w:val="28"/>
                              </w:rPr>
                              <w:t>Adsumus</w:t>
                            </w:r>
                            <w:proofErr w:type="spellEnd"/>
                            <w:r w:rsidRPr="00721BE9">
                              <w:rPr>
                                <w:rFonts w:ascii="Open Sans" w:hAnsi="Open Sans" w:cs="Open Sans"/>
                                <w:b/>
                                <w:bCs/>
                                <w:color w:val="C00000"/>
                                <w:sz w:val="28"/>
                                <w:szCs w:val="28"/>
                              </w:rPr>
                              <w:t xml:space="preserve"> asking of me?</w:t>
                            </w:r>
                          </w:p>
                          <w:p w14:paraId="70EFF51E" w14:textId="224B5656" w:rsidR="00E371D3" w:rsidRDefault="00E371D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C01DAB9" id="_x0000_s1028" type="#_x0000_t202" style="position:absolute;left:0;text-align:left;margin-left:11.25pt;margin-top:45.1pt;width:450.75pt;height:32.25pt;z-index:25166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" stroked="f">
                <v:shadow on="t" color="black" offset="0,1pt"/>
                <v:textbox>
                  <w:txbxContent>
                    <w:p w14:paraId="150E9996" w14:textId="77777777" w:rsidR="00721BE9" w:rsidRPr="00721BE9" w:rsidRDefault="00721BE9" w:rsidP="00721BE9">
                      <w:pPr>
                        <w:pStyle w:val="paragraph"/>
                        <w:tabs>
                          <w:tab w:val="num" w:pos="286"/>
                        </w:tabs>
                        <w:jc w:val="center"/>
                        <w:textAlignment w:val="baseline"/>
                        <w:rPr>
                          <w:rFonts w:ascii="Open Sans" w:hAnsi="Open Sans" w:cs="Open Sans"/>
                          <w:b/>
                          <w:bCs/>
                          <w:color w:val="C00000"/>
                          <w:sz w:val="28"/>
                          <w:szCs w:val="28"/>
                        </w:rPr>
                      </w:pPr>
                      <w:r w:rsidRPr="00721BE9">
                        <w:rPr>
                          <w:rFonts w:ascii="Open Sans" w:hAnsi="Open Sans" w:cs="Open Sans"/>
                          <w:b/>
                          <w:bCs/>
                          <w:color w:val="C00000"/>
                          <w:sz w:val="28"/>
                          <w:szCs w:val="28"/>
                        </w:rPr>
                        <w:t xml:space="preserve">What is </w:t>
                      </w:r>
                      <w:proofErr w:type="spellStart"/>
                      <w:r w:rsidRPr="00721BE9">
                        <w:rPr>
                          <w:rFonts w:ascii="Open Sans" w:hAnsi="Open Sans" w:cs="Open Sans"/>
                          <w:b/>
                          <w:bCs/>
                          <w:color w:val="C00000"/>
                          <w:sz w:val="28"/>
                          <w:szCs w:val="28"/>
                        </w:rPr>
                        <w:t>Adsumus</w:t>
                      </w:r>
                      <w:proofErr w:type="spellEnd"/>
                      <w:r w:rsidRPr="00721BE9">
                        <w:rPr>
                          <w:rFonts w:ascii="Open Sans" w:hAnsi="Open Sans" w:cs="Open Sans"/>
                          <w:b/>
                          <w:bCs/>
                          <w:color w:val="C00000"/>
                          <w:sz w:val="28"/>
                          <w:szCs w:val="28"/>
                        </w:rPr>
                        <w:t xml:space="preserve"> asking of me?</w:t>
                      </w:r>
                    </w:p>
                    <w:p w14:paraId="70EFF51E" w14:textId="224B5656" w:rsidR="00E371D3" w:rsidRDefault="00E371D3"/>
                  </w:txbxContent>
                </v:textbox>
                <w10:wrap type="square"/>
              </v:shape>
            </w:pict>
          </mc:Fallback>
        </mc:AlternateContent>
      </w:r>
    </w:p>
    <w:p w14:paraId="5F67EC6B" w14:textId="514A0F4D" w:rsidR="00E371D3" w:rsidRDefault="00E371D3" w:rsidP="00C6784E">
      <w:pPr>
        <w:pStyle w:val="paragraph"/>
        <w:tabs>
          <w:tab w:val="num" w:pos="286"/>
        </w:tabs>
        <w:jc w:val="both"/>
        <w:textAlignment w:val="baseline"/>
        <w:rPr>
          <w:rFonts w:ascii="Open Sans" w:hAnsi="Open Sans" w:cs="Open Sans"/>
          <w:i/>
          <w:iCs/>
        </w:rPr>
      </w:pPr>
    </w:p>
    <w:p w14:paraId="7587AC75" w14:textId="77777777" w:rsidR="00E371D3" w:rsidRDefault="00E371D3" w:rsidP="00C6784E">
      <w:pPr>
        <w:pStyle w:val="paragraph"/>
        <w:tabs>
          <w:tab w:val="num" w:pos="286"/>
        </w:tabs>
        <w:jc w:val="both"/>
        <w:textAlignment w:val="baseline"/>
        <w:rPr>
          <w:rFonts w:ascii="Open Sans" w:hAnsi="Open Sans" w:cs="Open Sans"/>
          <w:i/>
          <w:iCs/>
        </w:rPr>
      </w:pPr>
    </w:p>
    <w:p w14:paraId="0E88763B" w14:textId="77777777" w:rsidR="00EA0ECB" w:rsidRDefault="00EA0ECB" w:rsidP="00B40551">
      <w:pPr>
        <w:jc w:val="both"/>
        <w:rPr>
          <w:rFonts w:ascii="Open Sans" w:eastAsia="Calibri" w:hAnsi="Open Sans" w:cs="Open Sans"/>
          <w:noProof/>
          <w:color w:val="002060"/>
          <w:sz w:val="40"/>
          <w:szCs w:val="40"/>
        </w:rPr>
      </w:pPr>
    </w:p>
    <w:p w14:paraId="583A1360" w14:textId="77777777" w:rsidR="00EA0ECB" w:rsidRDefault="00EA0ECB" w:rsidP="00B40551">
      <w:pPr>
        <w:jc w:val="both"/>
        <w:rPr>
          <w:rFonts w:ascii="Open Sans" w:eastAsia="Calibri" w:hAnsi="Open Sans" w:cs="Open Sans"/>
          <w:noProof/>
          <w:color w:val="002060"/>
          <w:sz w:val="40"/>
          <w:szCs w:val="40"/>
        </w:rPr>
      </w:pPr>
    </w:p>
    <w:p w14:paraId="51195AB6" w14:textId="77777777" w:rsidR="00EA0ECB" w:rsidRDefault="00EA0ECB" w:rsidP="00B40551">
      <w:pPr>
        <w:jc w:val="both"/>
        <w:rPr>
          <w:rFonts w:ascii="Open Sans" w:eastAsia="Calibri" w:hAnsi="Open Sans" w:cs="Open Sans"/>
          <w:noProof/>
          <w:color w:val="002060"/>
          <w:sz w:val="40"/>
          <w:szCs w:val="40"/>
        </w:rPr>
      </w:pPr>
    </w:p>
    <w:p w14:paraId="7B366D74" w14:textId="77777777" w:rsidR="00EA0ECB" w:rsidRDefault="00EA0ECB" w:rsidP="00B40551">
      <w:pPr>
        <w:jc w:val="both"/>
        <w:rPr>
          <w:rFonts w:ascii="Open Sans" w:eastAsia="Calibri" w:hAnsi="Open Sans" w:cs="Open Sans"/>
          <w:noProof/>
          <w:color w:val="002060"/>
          <w:sz w:val="40"/>
          <w:szCs w:val="40"/>
        </w:rPr>
      </w:pPr>
    </w:p>
    <w:p w14:paraId="347A2C72" w14:textId="77777777" w:rsidR="00EA0ECB" w:rsidRDefault="00EA0ECB" w:rsidP="00B40551">
      <w:pPr>
        <w:jc w:val="both"/>
        <w:rPr>
          <w:rFonts w:ascii="Open Sans" w:eastAsia="Calibri" w:hAnsi="Open Sans" w:cs="Open Sans"/>
          <w:noProof/>
          <w:color w:val="002060"/>
          <w:sz w:val="40"/>
          <w:szCs w:val="40"/>
        </w:rPr>
      </w:pPr>
    </w:p>
    <w:p w14:paraId="21576899" w14:textId="77777777" w:rsidR="00EA0ECB" w:rsidRDefault="00EA0ECB" w:rsidP="00B40551">
      <w:pPr>
        <w:jc w:val="both"/>
        <w:rPr>
          <w:rFonts w:ascii="Open Sans" w:eastAsia="Calibri" w:hAnsi="Open Sans" w:cs="Open Sans"/>
          <w:noProof/>
          <w:color w:val="002060"/>
          <w:sz w:val="40"/>
          <w:szCs w:val="40"/>
        </w:rPr>
      </w:pPr>
    </w:p>
    <w:p w14:paraId="0FD064CB" w14:textId="77777777" w:rsidR="00EA0ECB" w:rsidRDefault="00EA0ECB" w:rsidP="00B40551">
      <w:pPr>
        <w:jc w:val="both"/>
        <w:rPr>
          <w:rFonts w:ascii="Open Sans" w:eastAsia="Calibri" w:hAnsi="Open Sans" w:cs="Open Sans"/>
          <w:noProof/>
          <w:color w:val="002060"/>
          <w:sz w:val="40"/>
          <w:szCs w:val="40"/>
        </w:rPr>
      </w:pPr>
    </w:p>
    <w:p w14:paraId="4435FC10" w14:textId="77777777" w:rsidR="00EA0ECB" w:rsidRDefault="00EA0ECB" w:rsidP="00B40551">
      <w:pPr>
        <w:jc w:val="both"/>
        <w:rPr>
          <w:rFonts w:ascii="Open Sans" w:eastAsia="Calibri" w:hAnsi="Open Sans" w:cs="Open Sans"/>
          <w:noProof/>
          <w:color w:val="002060"/>
          <w:sz w:val="40"/>
          <w:szCs w:val="40"/>
        </w:rPr>
      </w:pPr>
    </w:p>
    <w:p w14:paraId="2261415B" w14:textId="77777777" w:rsidR="00EA0ECB" w:rsidRDefault="00EA0ECB" w:rsidP="00B40551">
      <w:pPr>
        <w:jc w:val="both"/>
        <w:rPr>
          <w:rFonts w:ascii="Open Sans" w:eastAsia="Calibri" w:hAnsi="Open Sans" w:cs="Open Sans"/>
          <w:noProof/>
          <w:color w:val="002060"/>
          <w:sz w:val="40"/>
          <w:szCs w:val="40"/>
        </w:rPr>
      </w:pPr>
    </w:p>
    <w:p w14:paraId="2AFCF055" w14:textId="77777777" w:rsidR="00EA0ECB" w:rsidRDefault="00EA0ECB" w:rsidP="00B40551">
      <w:pPr>
        <w:jc w:val="both"/>
        <w:rPr>
          <w:rFonts w:ascii="Open Sans" w:eastAsia="Calibri" w:hAnsi="Open Sans" w:cs="Open Sans"/>
          <w:noProof/>
          <w:color w:val="002060"/>
          <w:sz w:val="40"/>
          <w:szCs w:val="40"/>
        </w:rPr>
      </w:pPr>
    </w:p>
    <w:p w14:paraId="4DA890B4" w14:textId="77777777" w:rsidR="00EA0ECB" w:rsidRDefault="00EA0ECB" w:rsidP="00B40551">
      <w:pPr>
        <w:jc w:val="both"/>
        <w:rPr>
          <w:rFonts w:ascii="Open Sans" w:eastAsia="Calibri" w:hAnsi="Open Sans" w:cs="Open Sans"/>
          <w:noProof/>
          <w:color w:val="002060"/>
          <w:sz w:val="40"/>
          <w:szCs w:val="40"/>
        </w:rPr>
      </w:pPr>
    </w:p>
    <w:p w14:paraId="40514008" w14:textId="77777777" w:rsidR="00EA0ECB" w:rsidRDefault="00EA0ECB" w:rsidP="00B40551">
      <w:pPr>
        <w:jc w:val="both"/>
        <w:rPr>
          <w:rFonts w:ascii="Open Sans" w:eastAsia="Calibri" w:hAnsi="Open Sans" w:cs="Open Sans"/>
          <w:noProof/>
          <w:color w:val="002060"/>
          <w:sz w:val="40"/>
          <w:szCs w:val="40"/>
        </w:rPr>
      </w:pPr>
    </w:p>
    <w:p w14:paraId="4316B60A" w14:textId="77777777" w:rsidR="00EA0ECB" w:rsidRDefault="00EA0ECB" w:rsidP="00B40551">
      <w:pPr>
        <w:jc w:val="both"/>
        <w:rPr>
          <w:rFonts w:ascii="Open Sans" w:eastAsia="Calibri" w:hAnsi="Open Sans" w:cs="Open Sans"/>
          <w:noProof/>
          <w:color w:val="002060"/>
          <w:sz w:val="40"/>
          <w:szCs w:val="40"/>
        </w:rPr>
      </w:pPr>
    </w:p>
    <w:bookmarkEnd w:id="1"/>
    <w:p w14:paraId="3080B652" w14:textId="77777777" w:rsidR="0067225C" w:rsidRPr="00C87EC9" w:rsidRDefault="0067225C" w:rsidP="00B40551">
      <w:pPr>
        <w:jc w:val="both"/>
        <w:rPr>
          <w:rFonts w:ascii="Open Sans" w:hAnsi="Open Sans" w:cs="Open Sans"/>
          <w:b/>
          <w:bCs/>
        </w:rPr>
      </w:pPr>
    </w:p>
    <w:p w14:paraId="6CF11F3D" w14:textId="77777777" w:rsidR="00E319C3" w:rsidRPr="00C87EC9" w:rsidRDefault="00E319C3" w:rsidP="00B40551">
      <w:pPr>
        <w:jc w:val="both"/>
        <w:rPr>
          <w:rFonts w:ascii="Open Sans" w:hAnsi="Open Sans" w:cs="Open Sans"/>
          <w:b/>
          <w:bCs/>
        </w:rPr>
      </w:pPr>
    </w:p>
    <w:p w14:paraId="66C6CE28" w14:textId="77777777" w:rsidR="00E319C3" w:rsidRPr="00C87EC9" w:rsidRDefault="00E319C3" w:rsidP="00B40551">
      <w:pPr>
        <w:jc w:val="both"/>
        <w:rPr>
          <w:rFonts w:ascii="Open Sans" w:hAnsi="Open Sans" w:cs="Open Sans"/>
          <w:b/>
          <w:bCs/>
        </w:rPr>
      </w:pPr>
    </w:p>
    <w:p w14:paraId="3B39E3FD" w14:textId="06FABF90" w:rsidR="009E6084" w:rsidRPr="000D3148" w:rsidRDefault="00DB661F" w:rsidP="00B40551">
      <w:pPr>
        <w:jc w:val="both"/>
        <w:rPr>
          <w:rFonts w:ascii="Open Sans" w:hAnsi="Open Sans" w:cs="Open Sans"/>
          <w:b/>
          <w:bCs/>
          <w:color w:val="1F3864" w:themeColor="accent1" w:themeShade="80"/>
          <w:sz w:val="28"/>
          <w:szCs w:val="28"/>
        </w:rPr>
      </w:pPr>
      <w:r w:rsidRPr="000D3148">
        <w:rPr>
          <w:rFonts w:ascii="Open Sans" w:hAnsi="Open Sans" w:cs="Open Sans"/>
          <w:b/>
          <w:bCs/>
          <w:color w:val="1F3864" w:themeColor="accent1" w:themeShade="80"/>
          <w:sz w:val="28"/>
          <w:szCs w:val="28"/>
        </w:rPr>
        <w:t>References</w:t>
      </w:r>
    </w:p>
    <w:p w14:paraId="120D8001" w14:textId="77777777" w:rsidR="00523860" w:rsidRPr="00C87EC9" w:rsidRDefault="00523860" w:rsidP="00B40551">
      <w:pPr>
        <w:jc w:val="both"/>
        <w:rPr>
          <w:rFonts w:ascii="Open Sans" w:hAnsi="Open Sans" w:cs="Open Sans"/>
        </w:rPr>
      </w:pPr>
    </w:p>
    <w:p w14:paraId="3D605968" w14:textId="77777777" w:rsidR="00192E3D" w:rsidRPr="00C87EC9" w:rsidRDefault="00192E3D" w:rsidP="00B40551">
      <w:pPr>
        <w:ind w:left="720" w:hanging="720"/>
        <w:jc w:val="both"/>
        <w:rPr>
          <w:rFonts w:ascii="Open Sans" w:hAnsi="Open Sans" w:cs="Open Sans"/>
        </w:rPr>
      </w:pPr>
      <w:r w:rsidRPr="00C87EC9">
        <w:rPr>
          <w:rFonts w:ascii="Open Sans" w:hAnsi="Open Sans" w:cs="Open Sans"/>
        </w:rPr>
        <w:t xml:space="preserve">Chittister, J. (2015). </w:t>
      </w:r>
      <w:r w:rsidRPr="00C87EC9">
        <w:rPr>
          <w:rFonts w:ascii="Open Sans" w:hAnsi="Open Sans" w:cs="Open Sans"/>
          <w:i/>
          <w:iCs/>
        </w:rPr>
        <w:t>Between the Dark and the Daylight: Embracing the Contradictions of Life</w:t>
      </w:r>
      <w:r w:rsidRPr="00C87EC9">
        <w:rPr>
          <w:rFonts w:ascii="Open Sans" w:hAnsi="Open Sans" w:cs="Open Sans"/>
        </w:rPr>
        <w:t>. The Crown Publishing Group.</w:t>
      </w:r>
    </w:p>
    <w:p w14:paraId="3452C79E" w14:textId="77777777" w:rsidR="00192E3D" w:rsidRPr="00C87EC9" w:rsidRDefault="00192E3D" w:rsidP="00B40551">
      <w:pPr>
        <w:ind w:left="720" w:hanging="720"/>
        <w:jc w:val="both"/>
        <w:rPr>
          <w:rFonts w:ascii="Open Sans" w:hAnsi="Open Sans" w:cs="Open Sans"/>
        </w:rPr>
      </w:pPr>
    </w:p>
    <w:p w14:paraId="66C0D442" w14:textId="77777777" w:rsidR="00192E3D" w:rsidRPr="00C87EC9" w:rsidRDefault="00192E3D" w:rsidP="00B40551">
      <w:pPr>
        <w:ind w:left="720" w:hanging="720"/>
        <w:jc w:val="both"/>
        <w:rPr>
          <w:rFonts w:ascii="Open Sans" w:hAnsi="Open Sans" w:cs="Open Sans"/>
        </w:rPr>
      </w:pPr>
      <w:r w:rsidRPr="00C87EC9">
        <w:rPr>
          <w:rFonts w:ascii="Open Sans" w:hAnsi="Open Sans" w:cs="Open Sans"/>
        </w:rPr>
        <w:t xml:space="preserve">Chittister, J. (2003). </w:t>
      </w:r>
      <w:r w:rsidRPr="00C87EC9">
        <w:rPr>
          <w:rFonts w:ascii="Open Sans" w:hAnsi="Open Sans" w:cs="Open Sans"/>
          <w:i/>
          <w:iCs/>
        </w:rPr>
        <w:t>Listen with the heart: Sacred moments in everyday life</w:t>
      </w:r>
      <w:r w:rsidRPr="00C87EC9">
        <w:rPr>
          <w:rFonts w:ascii="Open Sans" w:hAnsi="Open Sans" w:cs="Open Sans"/>
        </w:rPr>
        <w:t>. Sheed &amp; Ward.</w:t>
      </w:r>
    </w:p>
    <w:p w14:paraId="0E9BDC58" w14:textId="77777777" w:rsidR="00192E3D" w:rsidRPr="00C87EC9" w:rsidRDefault="00192E3D" w:rsidP="00B40551">
      <w:pPr>
        <w:jc w:val="both"/>
        <w:rPr>
          <w:rFonts w:ascii="Open Sans" w:hAnsi="Open Sans" w:cs="Open Sans"/>
        </w:rPr>
      </w:pPr>
    </w:p>
    <w:p w14:paraId="0C60D2D2" w14:textId="77777777" w:rsidR="00192E3D" w:rsidRPr="00C87EC9" w:rsidRDefault="00192E3D" w:rsidP="00B40551">
      <w:pPr>
        <w:ind w:left="720" w:hanging="720"/>
        <w:jc w:val="both"/>
        <w:rPr>
          <w:rFonts w:ascii="Open Sans" w:hAnsi="Open Sans" w:cs="Open Sans"/>
        </w:rPr>
      </w:pPr>
      <w:r w:rsidRPr="00C87EC9">
        <w:rPr>
          <w:rFonts w:ascii="Open Sans" w:hAnsi="Open Sans" w:cs="Open Sans"/>
        </w:rPr>
        <w:t xml:space="preserve">Coloe, M. (2023). </w:t>
      </w:r>
      <w:r w:rsidRPr="00C87EC9">
        <w:rPr>
          <w:rFonts w:ascii="Open Sans" w:hAnsi="Open Sans" w:cs="Open Sans"/>
          <w:i/>
          <w:iCs/>
        </w:rPr>
        <w:t>Sundays under the Southern Cross: Gospel reflections for years A, B &amp; C</w:t>
      </w:r>
      <w:r w:rsidRPr="00C87EC9">
        <w:rPr>
          <w:rFonts w:ascii="Open Sans" w:hAnsi="Open Sans" w:cs="Open Sans"/>
        </w:rPr>
        <w:t>. Garratt Publishing.</w:t>
      </w:r>
    </w:p>
    <w:p w14:paraId="79847443" w14:textId="77777777" w:rsidR="00192E3D" w:rsidRPr="00C87EC9" w:rsidRDefault="00192E3D" w:rsidP="00B40551">
      <w:pPr>
        <w:jc w:val="both"/>
        <w:rPr>
          <w:rFonts w:ascii="Open Sans" w:hAnsi="Open Sans" w:cs="Open Sans"/>
        </w:rPr>
      </w:pPr>
    </w:p>
    <w:p w14:paraId="696D3476" w14:textId="77777777" w:rsidR="00192E3D" w:rsidRPr="00C87EC9" w:rsidRDefault="00192E3D" w:rsidP="00B40551">
      <w:pPr>
        <w:ind w:left="720" w:hanging="720"/>
        <w:jc w:val="both"/>
        <w:rPr>
          <w:rFonts w:ascii="Open Sans" w:hAnsi="Open Sans" w:cs="Open Sans"/>
        </w:rPr>
      </w:pPr>
      <w:r w:rsidRPr="00C87EC9">
        <w:rPr>
          <w:rFonts w:ascii="Open Sans" w:hAnsi="Open Sans" w:cs="Open Sans"/>
        </w:rPr>
        <w:t xml:space="preserve">Johnson, C. V., Chaput, A. T., </w:t>
      </w:r>
      <w:proofErr w:type="spellStart"/>
      <w:r w:rsidRPr="00C87EC9">
        <w:rPr>
          <w:rFonts w:ascii="Open Sans" w:hAnsi="Open Sans" w:cs="Open Sans"/>
        </w:rPr>
        <w:t>Ondrla</w:t>
      </w:r>
      <w:proofErr w:type="spellEnd"/>
      <w:r w:rsidRPr="00C87EC9">
        <w:rPr>
          <w:rFonts w:ascii="Open Sans" w:hAnsi="Open Sans" w:cs="Open Sans"/>
        </w:rPr>
        <w:t xml:space="preserve">, C., &amp; Philipps, J. (2020). </w:t>
      </w:r>
      <w:r w:rsidRPr="00C87EC9">
        <w:rPr>
          <w:rFonts w:ascii="Open Sans" w:hAnsi="Open Sans" w:cs="Open Sans"/>
          <w:i/>
          <w:iCs/>
        </w:rPr>
        <w:t>Celebrating the lectionary: Supplemental lectionary-based catechesis</w:t>
      </w:r>
      <w:r w:rsidRPr="00C87EC9">
        <w:rPr>
          <w:rFonts w:ascii="Open Sans" w:hAnsi="Open Sans" w:cs="Open Sans"/>
        </w:rPr>
        <w:t>. Garratt Publishing.</w:t>
      </w:r>
    </w:p>
    <w:p w14:paraId="1D82721A" w14:textId="77777777" w:rsidR="00192E3D" w:rsidRPr="00C87EC9" w:rsidRDefault="00192E3D" w:rsidP="00B40551">
      <w:pPr>
        <w:jc w:val="both"/>
        <w:rPr>
          <w:rFonts w:ascii="Open Sans" w:hAnsi="Open Sans" w:cs="Open Sans"/>
        </w:rPr>
      </w:pPr>
    </w:p>
    <w:p w14:paraId="3060241E" w14:textId="77777777" w:rsidR="00192E3D" w:rsidRPr="00C87EC9" w:rsidRDefault="00192E3D" w:rsidP="00B40551">
      <w:pPr>
        <w:ind w:left="720" w:hanging="720"/>
        <w:jc w:val="both"/>
        <w:rPr>
          <w:rFonts w:ascii="Open Sans" w:hAnsi="Open Sans" w:cs="Open Sans"/>
        </w:rPr>
      </w:pPr>
      <w:r w:rsidRPr="00C87EC9">
        <w:rPr>
          <w:rFonts w:ascii="Open Sans" w:hAnsi="Open Sans" w:cs="Open Sans"/>
        </w:rPr>
        <w:t xml:space="preserve">"Pastoral Liturgy 53 (3) Complete Journal." Pastoral Liturgy 53, no. 3 (2023): 1-164. DOI: </w:t>
      </w:r>
      <w:hyperlink r:id="rId10" w:history="1">
        <w:r w:rsidRPr="00C87EC9">
          <w:rPr>
            <w:rStyle w:val="Hyperlink"/>
            <w:rFonts w:ascii="Open Sans" w:hAnsi="Open Sans" w:cs="Open Sans"/>
          </w:rPr>
          <w:t>https://doi.org/10.59405/2653-7834.1211</w:t>
        </w:r>
      </w:hyperlink>
    </w:p>
    <w:p w14:paraId="7356501D" w14:textId="77777777" w:rsidR="00192E3D" w:rsidRPr="00C87EC9" w:rsidRDefault="00192E3D" w:rsidP="00B40551">
      <w:pPr>
        <w:ind w:left="720" w:hanging="720"/>
        <w:jc w:val="both"/>
        <w:rPr>
          <w:rFonts w:ascii="Open Sans" w:hAnsi="Open Sans" w:cs="Open Sans"/>
        </w:rPr>
      </w:pPr>
    </w:p>
    <w:p w14:paraId="514C51BC" w14:textId="77777777" w:rsidR="00192E3D" w:rsidRPr="00C87EC9" w:rsidRDefault="00192E3D" w:rsidP="00B40551">
      <w:pPr>
        <w:ind w:left="720" w:hanging="720"/>
        <w:jc w:val="both"/>
        <w:rPr>
          <w:rFonts w:ascii="Open Sans" w:hAnsi="Open Sans" w:cs="Open Sans"/>
        </w:rPr>
      </w:pPr>
      <w:r w:rsidRPr="00C87EC9">
        <w:rPr>
          <w:rFonts w:ascii="Open Sans" w:hAnsi="Open Sans" w:cs="Open Sans"/>
        </w:rPr>
        <w:t xml:space="preserve">Sowers, Seeds, And Soils – A Sermon On Matthew 13:1-9, 18-23. (2023, July 16). </w:t>
      </w:r>
      <w:r w:rsidRPr="00C87EC9">
        <w:rPr>
          <w:rFonts w:ascii="Open Sans" w:hAnsi="Open Sans" w:cs="Open Sans"/>
          <w:i/>
          <w:iCs/>
        </w:rPr>
        <w:t>Interrupting the Silence</w:t>
      </w:r>
      <w:r w:rsidRPr="00C87EC9">
        <w:rPr>
          <w:rFonts w:ascii="Open Sans" w:hAnsi="Open Sans" w:cs="Open Sans"/>
        </w:rPr>
        <w:t xml:space="preserve">. </w:t>
      </w:r>
      <w:hyperlink r:id="rId11" w:history="1">
        <w:r w:rsidRPr="00C87EC9">
          <w:rPr>
            <w:rStyle w:val="Hyperlink"/>
            <w:rFonts w:ascii="Open Sans" w:hAnsi="Open Sans" w:cs="Open Sans"/>
          </w:rPr>
          <w:t>https://interruptingthesilence.com/2023/07/16/sowers-seeds-and-soils-a-sermon-on-matthew-131-9-18-23/</w:t>
        </w:r>
      </w:hyperlink>
    </w:p>
    <w:p w14:paraId="1BABDF9D" w14:textId="77777777" w:rsidR="00A404A8" w:rsidRPr="00C87EC9" w:rsidRDefault="00A404A8" w:rsidP="00B40551">
      <w:pPr>
        <w:jc w:val="both"/>
        <w:rPr>
          <w:rFonts w:ascii="Open Sans" w:hAnsi="Open Sans" w:cs="Open Sans"/>
        </w:rPr>
      </w:pPr>
    </w:p>
    <w:p w14:paraId="6504E9BB" w14:textId="77777777" w:rsidR="00EA0ECB" w:rsidRDefault="00EA0ECB" w:rsidP="00EA0ECB">
      <w:pPr>
        <w:jc w:val="center"/>
        <w:rPr>
          <w:rFonts w:ascii="Open Sans" w:hAnsi="Open Sans" w:cs="Open Sans"/>
          <w:b/>
          <w:bCs/>
          <w:color w:val="3B3838" w:themeColor="background2" w:themeShade="40"/>
        </w:rPr>
      </w:pPr>
    </w:p>
    <w:p w14:paraId="556A2A28" w14:textId="77777777" w:rsidR="00EA0ECB" w:rsidRDefault="00EA0ECB" w:rsidP="00EA0ECB">
      <w:pPr>
        <w:jc w:val="center"/>
        <w:rPr>
          <w:rFonts w:ascii="Open Sans" w:hAnsi="Open Sans" w:cs="Open Sans"/>
          <w:b/>
          <w:bCs/>
          <w:color w:val="3B3838" w:themeColor="background2" w:themeShade="40"/>
        </w:rPr>
      </w:pPr>
    </w:p>
    <w:p w14:paraId="05AB1151" w14:textId="77777777" w:rsidR="00EA0ECB" w:rsidRDefault="00EA0ECB" w:rsidP="00EA0ECB">
      <w:pPr>
        <w:jc w:val="center"/>
        <w:rPr>
          <w:rFonts w:ascii="Open Sans" w:hAnsi="Open Sans" w:cs="Open Sans"/>
          <w:b/>
          <w:bCs/>
          <w:color w:val="3B3838" w:themeColor="background2" w:themeShade="40"/>
        </w:rPr>
      </w:pPr>
    </w:p>
    <w:p w14:paraId="0EBCFEC7" w14:textId="77777777" w:rsidR="00EA0ECB" w:rsidRDefault="00EA0ECB" w:rsidP="00EA0ECB">
      <w:pPr>
        <w:jc w:val="center"/>
        <w:rPr>
          <w:rFonts w:ascii="Open Sans" w:hAnsi="Open Sans" w:cs="Open Sans"/>
          <w:b/>
          <w:bCs/>
          <w:color w:val="3B3838" w:themeColor="background2" w:themeShade="40"/>
        </w:rPr>
      </w:pPr>
    </w:p>
    <w:p w14:paraId="6700565B" w14:textId="77777777" w:rsidR="00EA0ECB" w:rsidRDefault="00EA0ECB" w:rsidP="00EA0ECB">
      <w:pPr>
        <w:jc w:val="center"/>
        <w:rPr>
          <w:rFonts w:ascii="Open Sans" w:hAnsi="Open Sans" w:cs="Open Sans"/>
          <w:b/>
          <w:bCs/>
          <w:color w:val="3B3838" w:themeColor="background2" w:themeShade="40"/>
        </w:rPr>
      </w:pPr>
    </w:p>
    <w:p w14:paraId="2B4577BC" w14:textId="77777777" w:rsidR="00EA0ECB" w:rsidRDefault="00EA0ECB" w:rsidP="00EA0ECB">
      <w:pPr>
        <w:jc w:val="center"/>
        <w:rPr>
          <w:rFonts w:ascii="Open Sans" w:hAnsi="Open Sans" w:cs="Open Sans"/>
          <w:b/>
          <w:bCs/>
          <w:color w:val="3B3838" w:themeColor="background2" w:themeShade="40"/>
        </w:rPr>
      </w:pPr>
    </w:p>
    <w:p w14:paraId="1BC40792" w14:textId="77777777" w:rsidR="00EA0ECB" w:rsidRDefault="00EA0ECB" w:rsidP="00EA0ECB">
      <w:pPr>
        <w:jc w:val="center"/>
        <w:rPr>
          <w:rFonts w:ascii="Open Sans" w:hAnsi="Open Sans" w:cs="Open Sans"/>
          <w:b/>
          <w:bCs/>
          <w:color w:val="3B3838" w:themeColor="background2" w:themeShade="40"/>
        </w:rPr>
      </w:pPr>
    </w:p>
    <w:p w14:paraId="589FF268" w14:textId="77777777" w:rsidR="00EA0ECB" w:rsidRDefault="00EA0ECB" w:rsidP="00EA0ECB">
      <w:pPr>
        <w:jc w:val="center"/>
        <w:rPr>
          <w:rFonts w:ascii="Open Sans" w:hAnsi="Open Sans" w:cs="Open Sans"/>
          <w:b/>
          <w:bCs/>
          <w:color w:val="3B3838" w:themeColor="background2" w:themeShade="40"/>
        </w:rPr>
      </w:pPr>
    </w:p>
    <w:p w14:paraId="6914B932" w14:textId="77777777" w:rsidR="00EA0ECB" w:rsidRDefault="00EA0ECB" w:rsidP="00EA0ECB">
      <w:pPr>
        <w:jc w:val="center"/>
        <w:rPr>
          <w:rFonts w:ascii="Open Sans" w:hAnsi="Open Sans" w:cs="Open Sans"/>
          <w:b/>
          <w:bCs/>
          <w:color w:val="3B3838" w:themeColor="background2" w:themeShade="40"/>
        </w:rPr>
      </w:pPr>
    </w:p>
    <w:p w14:paraId="4D8BB7D1" w14:textId="77777777" w:rsidR="00EA0ECB" w:rsidRDefault="00EA0ECB" w:rsidP="00EA0ECB">
      <w:pPr>
        <w:jc w:val="center"/>
        <w:rPr>
          <w:rFonts w:ascii="Open Sans" w:hAnsi="Open Sans" w:cs="Open Sans"/>
          <w:b/>
          <w:bCs/>
          <w:color w:val="3B3838" w:themeColor="background2" w:themeShade="40"/>
        </w:rPr>
      </w:pPr>
    </w:p>
    <w:p w14:paraId="1AA1DC29" w14:textId="77777777" w:rsidR="00EA0ECB" w:rsidRDefault="00EA0ECB" w:rsidP="00EA0ECB">
      <w:pPr>
        <w:jc w:val="center"/>
        <w:rPr>
          <w:rFonts w:ascii="Open Sans" w:hAnsi="Open Sans" w:cs="Open Sans"/>
          <w:b/>
          <w:bCs/>
          <w:color w:val="3B3838" w:themeColor="background2" w:themeShade="40"/>
        </w:rPr>
      </w:pPr>
    </w:p>
    <w:p w14:paraId="0DEB613D" w14:textId="0417A858" w:rsidR="00EA0ECB" w:rsidRPr="00C87EC9" w:rsidRDefault="00EA0ECB" w:rsidP="00EA0ECB">
      <w:pPr>
        <w:jc w:val="center"/>
        <w:rPr>
          <w:rFonts w:ascii="Open Sans" w:hAnsi="Open Sans" w:cs="Open Sans"/>
          <w:b/>
          <w:bCs/>
          <w:color w:val="3B3838" w:themeColor="background2" w:themeShade="40"/>
        </w:rPr>
      </w:pPr>
      <w:r w:rsidRPr="00C87EC9">
        <w:rPr>
          <w:rFonts w:ascii="Open Sans" w:hAnsi="Open Sans" w:cs="Open Sans"/>
          <w:b/>
          <w:bCs/>
          <w:color w:val="3B3838" w:themeColor="background2" w:themeShade="40"/>
        </w:rPr>
        <w:t>Parish Renewal Team</w:t>
      </w:r>
    </w:p>
    <w:p w14:paraId="19FE086D" w14:textId="77777777" w:rsidR="00EA0ECB" w:rsidRDefault="00EA0ECB" w:rsidP="00EA0ECB">
      <w:pPr>
        <w:jc w:val="center"/>
        <w:rPr>
          <w:rFonts w:ascii="Open Sans" w:hAnsi="Open Sans" w:cs="Open Sans"/>
          <w:b/>
          <w:bCs/>
          <w:color w:val="3B3838" w:themeColor="background2" w:themeShade="40"/>
        </w:rPr>
      </w:pPr>
      <w:r w:rsidRPr="00C87EC9">
        <w:rPr>
          <w:rFonts w:ascii="Open Sans" w:hAnsi="Open Sans" w:cs="Open Sans"/>
          <w:b/>
          <w:bCs/>
          <w:color w:val="3B3838" w:themeColor="background2" w:themeShade="40"/>
        </w:rPr>
        <w:t>450 Hay Street, Perth</w:t>
      </w:r>
    </w:p>
    <w:p w14:paraId="5AA7E5FF" w14:textId="395A25A4" w:rsidR="000D3148" w:rsidRPr="00C87EC9" w:rsidRDefault="000D3148" w:rsidP="00EA0ECB">
      <w:pPr>
        <w:jc w:val="center"/>
        <w:rPr>
          <w:rFonts w:ascii="Open Sans" w:hAnsi="Open Sans" w:cs="Open Sans"/>
          <w:b/>
          <w:bCs/>
          <w:color w:val="3B3838" w:themeColor="background2" w:themeShade="40"/>
        </w:rPr>
      </w:pPr>
      <w:r>
        <w:rPr>
          <w:rFonts w:ascii="Open Sans" w:hAnsi="Open Sans" w:cs="Open Sans"/>
          <w:b/>
          <w:bCs/>
          <w:color w:val="3B3838" w:themeColor="background2" w:themeShade="40"/>
        </w:rPr>
        <w:t>Ph: 6104 3699 Tues - Thurs</w:t>
      </w:r>
    </w:p>
    <w:p w14:paraId="4195F7F8" w14:textId="77777777" w:rsidR="00EA0ECB" w:rsidRPr="00C87EC9" w:rsidRDefault="00EA0ECB" w:rsidP="00EA0ECB">
      <w:pPr>
        <w:jc w:val="center"/>
        <w:rPr>
          <w:rFonts w:ascii="Open Sans" w:hAnsi="Open Sans" w:cs="Open Sans"/>
          <w:b/>
          <w:bCs/>
        </w:rPr>
      </w:pPr>
      <w:hyperlink r:id="rId12" w:history="1">
        <w:r w:rsidRPr="00C87EC9">
          <w:rPr>
            <w:rStyle w:val="Hyperlink"/>
            <w:rFonts w:ascii="Open Sans" w:hAnsi="Open Sans" w:cs="Open Sans"/>
            <w:b/>
            <w:bCs/>
          </w:rPr>
          <w:t>www.parishrenewal.com.au</w:t>
        </w:r>
      </w:hyperlink>
    </w:p>
    <w:p w14:paraId="4CB2B482" w14:textId="0AD6B427" w:rsidR="00531932" w:rsidRPr="00C87EC9" w:rsidRDefault="00531932" w:rsidP="00B40551">
      <w:pPr>
        <w:ind w:left="720" w:hanging="720"/>
        <w:jc w:val="both"/>
        <w:rPr>
          <w:rFonts w:ascii="Open Sans" w:hAnsi="Open Sans" w:cs="Open Sans"/>
        </w:rPr>
      </w:pPr>
    </w:p>
    <w:sectPr w:rsidR="00531932" w:rsidRPr="00C87EC9" w:rsidSect="00DF3420">
      <w:headerReference w:type="default" r:id="rId13"/>
      <w:pgSz w:w="11906" w:h="16838"/>
      <w:pgMar w:top="1134"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DFC532" w14:textId="77777777" w:rsidR="001B53A4" w:rsidRDefault="001B53A4">
      <w:r>
        <w:separator/>
      </w:r>
    </w:p>
  </w:endnote>
  <w:endnote w:type="continuationSeparator" w:id="0">
    <w:p w14:paraId="13E0A85D" w14:textId="77777777" w:rsidR="001B53A4" w:rsidRDefault="001B53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 Sans">
    <w:altName w:val="Calibri"/>
    <w:panose1 w:val="020B0606030504020204"/>
    <w:charset w:val="00"/>
    <w:family w:val="swiss"/>
    <w:pitch w:val="variable"/>
    <w:sig w:usb0="E00002EF" w:usb1="4000205B" w:usb2="00000028" w:usb3="00000000" w:csb0="0000019F" w:csb1="00000000"/>
  </w:font>
  <w:font w:name="Calibri">
    <w:panose1 w:val="020F0502020204030204"/>
    <w:charset w:val="00"/>
    <w:family w:val="swiss"/>
    <w:pitch w:val="variable"/>
    <w:sig w:usb0="E4002EFF" w:usb1="C200ACFF"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Helvetica">
    <w:panose1 w:val="020B0604020202020204"/>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60E485" w14:textId="77777777" w:rsidR="001B53A4" w:rsidRDefault="001B53A4">
      <w:r>
        <w:separator/>
      </w:r>
    </w:p>
  </w:footnote>
  <w:footnote w:type="continuationSeparator" w:id="0">
    <w:p w14:paraId="228DBFA0" w14:textId="77777777" w:rsidR="001B53A4" w:rsidRDefault="001B53A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55E20C" w14:textId="78238802" w:rsidR="00511414" w:rsidRDefault="00511414" w:rsidP="00511414">
    <w:pPr>
      <w:pStyle w:val="Header"/>
      <w:jc w:val="center"/>
    </w:pPr>
    <w:r>
      <w:rPr>
        <w:noProof/>
      </w:rPr>
      <w:drawing>
        <wp:inline distT="0" distB="0" distL="0" distR="0" wp14:anchorId="50A17875" wp14:editId="5D970009">
          <wp:extent cx="628650" cy="6286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28650" cy="628650"/>
                  </a:xfrm>
                  <a:prstGeom prst="rect">
                    <a:avLst/>
                  </a:prstGeom>
                  <a:noFill/>
                  <a:ln>
                    <a:noFill/>
                  </a:ln>
                </pic:spPr>
              </pic:pic>
            </a:graphicData>
          </a:graphic>
        </wp:inline>
      </w:drawing>
    </w:r>
  </w:p>
  <w:p w14:paraId="166F149A" w14:textId="1610ABD6" w:rsidR="00477829" w:rsidRDefault="0047782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B835A0"/>
    <w:multiLevelType w:val="multilevel"/>
    <w:tmpl w:val="FB966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EA75245"/>
    <w:multiLevelType w:val="multilevel"/>
    <w:tmpl w:val="CD221D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44D03BB"/>
    <w:multiLevelType w:val="multilevel"/>
    <w:tmpl w:val="853AA20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5B45E46"/>
    <w:multiLevelType w:val="hybridMultilevel"/>
    <w:tmpl w:val="79623F86"/>
    <w:lvl w:ilvl="0" w:tplc="FFFFFFFF">
      <w:start w:val="1"/>
      <w:numFmt w:val="decimal"/>
      <w:lvlText w:val="%1."/>
      <w:lvlJc w:val="left"/>
      <w:pPr>
        <w:ind w:left="390" w:hanging="360"/>
      </w:pPr>
      <w:rPr>
        <w:rFonts w:hint="default"/>
        <w:b/>
      </w:rPr>
    </w:lvl>
    <w:lvl w:ilvl="1" w:tplc="FFFFFFFF" w:tentative="1">
      <w:start w:val="1"/>
      <w:numFmt w:val="lowerLetter"/>
      <w:lvlText w:val="%2."/>
      <w:lvlJc w:val="left"/>
      <w:pPr>
        <w:ind w:left="1110" w:hanging="360"/>
      </w:pPr>
    </w:lvl>
    <w:lvl w:ilvl="2" w:tplc="FFFFFFFF" w:tentative="1">
      <w:start w:val="1"/>
      <w:numFmt w:val="lowerRoman"/>
      <w:lvlText w:val="%3."/>
      <w:lvlJc w:val="right"/>
      <w:pPr>
        <w:ind w:left="1830" w:hanging="180"/>
      </w:pPr>
    </w:lvl>
    <w:lvl w:ilvl="3" w:tplc="FFFFFFFF" w:tentative="1">
      <w:start w:val="1"/>
      <w:numFmt w:val="decimal"/>
      <w:lvlText w:val="%4."/>
      <w:lvlJc w:val="left"/>
      <w:pPr>
        <w:ind w:left="2550" w:hanging="360"/>
      </w:pPr>
    </w:lvl>
    <w:lvl w:ilvl="4" w:tplc="FFFFFFFF" w:tentative="1">
      <w:start w:val="1"/>
      <w:numFmt w:val="lowerLetter"/>
      <w:lvlText w:val="%5."/>
      <w:lvlJc w:val="left"/>
      <w:pPr>
        <w:ind w:left="3270" w:hanging="360"/>
      </w:pPr>
    </w:lvl>
    <w:lvl w:ilvl="5" w:tplc="FFFFFFFF" w:tentative="1">
      <w:start w:val="1"/>
      <w:numFmt w:val="lowerRoman"/>
      <w:lvlText w:val="%6."/>
      <w:lvlJc w:val="right"/>
      <w:pPr>
        <w:ind w:left="3990" w:hanging="180"/>
      </w:pPr>
    </w:lvl>
    <w:lvl w:ilvl="6" w:tplc="FFFFFFFF" w:tentative="1">
      <w:start w:val="1"/>
      <w:numFmt w:val="decimal"/>
      <w:lvlText w:val="%7."/>
      <w:lvlJc w:val="left"/>
      <w:pPr>
        <w:ind w:left="4710" w:hanging="360"/>
      </w:pPr>
    </w:lvl>
    <w:lvl w:ilvl="7" w:tplc="FFFFFFFF" w:tentative="1">
      <w:start w:val="1"/>
      <w:numFmt w:val="lowerLetter"/>
      <w:lvlText w:val="%8."/>
      <w:lvlJc w:val="left"/>
      <w:pPr>
        <w:ind w:left="5430" w:hanging="360"/>
      </w:pPr>
    </w:lvl>
    <w:lvl w:ilvl="8" w:tplc="FFFFFFFF" w:tentative="1">
      <w:start w:val="1"/>
      <w:numFmt w:val="lowerRoman"/>
      <w:lvlText w:val="%9."/>
      <w:lvlJc w:val="right"/>
      <w:pPr>
        <w:ind w:left="6150" w:hanging="180"/>
      </w:pPr>
    </w:lvl>
  </w:abstractNum>
  <w:abstractNum w:abstractNumId="4" w15:restartNumberingAfterBreak="0">
    <w:nsid w:val="15E816EB"/>
    <w:multiLevelType w:val="multilevel"/>
    <w:tmpl w:val="C1684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9917DB8"/>
    <w:multiLevelType w:val="hybridMultilevel"/>
    <w:tmpl w:val="095EA61A"/>
    <w:lvl w:ilvl="0" w:tplc="23D899F4">
      <w:start w:val="1"/>
      <w:numFmt w:val="bullet"/>
      <w:lvlText w:val=""/>
      <w:lvlJc w:val="left"/>
      <w:pPr>
        <w:ind w:left="720" w:hanging="360"/>
      </w:pPr>
      <w:rPr>
        <w:rFonts w:ascii="Wingdings" w:hAnsi="Wingdings" w:hint="default"/>
        <w:color w:val="2F5496" w:themeColor="accent1" w:themeShade="BF"/>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D1027EA"/>
    <w:multiLevelType w:val="hybridMultilevel"/>
    <w:tmpl w:val="3E2C6D0A"/>
    <w:lvl w:ilvl="0" w:tplc="DA4072FC">
      <w:start w:val="5"/>
      <w:numFmt w:val="decimal"/>
      <w:lvlText w:val="%1"/>
      <w:lvlJc w:val="left"/>
      <w:pPr>
        <w:ind w:left="1080" w:hanging="360"/>
      </w:pPr>
      <w:rPr>
        <w:rFonts w:hint="default"/>
      </w:rPr>
    </w:lvl>
    <w:lvl w:ilvl="1" w:tplc="D1E611A4" w:tentative="1">
      <w:start w:val="1"/>
      <w:numFmt w:val="lowerLetter"/>
      <w:lvlText w:val="%2."/>
      <w:lvlJc w:val="left"/>
      <w:pPr>
        <w:ind w:left="1800" w:hanging="360"/>
      </w:pPr>
    </w:lvl>
    <w:lvl w:ilvl="2" w:tplc="2BA27340" w:tentative="1">
      <w:start w:val="1"/>
      <w:numFmt w:val="lowerRoman"/>
      <w:lvlText w:val="%3."/>
      <w:lvlJc w:val="right"/>
      <w:pPr>
        <w:ind w:left="2520" w:hanging="180"/>
      </w:pPr>
    </w:lvl>
    <w:lvl w:ilvl="3" w:tplc="C296AB2C" w:tentative="1">
      <w:start w:val="1"/>
      <w:numFmt w:val="decimal"/>
      <w:lvlText w:val="%4."/>
      <w:lvlJc w:val="left"/>
      <w:pPr>
        <w:ind w:left="3240" w:hanging="360"/>
      </w:pPr>
    </w:lvl>
    <w:lvl w:ilvl="4" w:tplc="28EEB242" w:tentative="1">
      <w:start w:val="1"/>
      <w:numFmt w:val="lowerLetter"/>
      <w:lvlText w:val="%5."/>
      <w:lvlJc w:val="left"/>
      <w:pPr>
        <w:ind w:left="3960" w:hanging="360"/>
      </w:pPr>
    </w:lvl>
    <w:lvl w:ilvl="5" w:tplc="1700A8C6" w:tentative="1">
      <w:start w:val="1"/>
      <w:numFmt w:val="lowerRoman"/>
      <w:lvlText w:val="%6."/>
      <w:lvlJc w:val="right"/>
      <w:pPr>
        <w:ind w:left="4680" w:hanging="180"/>
      </w:pPr>
    </w:lvl>
    <w:lvl w:ilvl="6" w:tplc="52D2CDE6" w:tentative="1">
      <w:start w:val="1"/>
      <w:numFmt w:val="decimal"/>
      <w:lvlText w:val="%7."/>
      <w:lvlJc w:val="left"/>
      <w:pPr>
        <w:ind w:left="5400" w:hanging="360"/>
      </w:pPr>
    </w:lvl>
    <w:lvl w:ilvl="7" w:tplc="A650D558" w:tentative="1">
      <w:start w:val="1"/>
      <w:numFmt w:val="lowerLetter"/>
      <w:lvlText w:val="%8."/>
      <w:lvlJc w:val="left"/>
      <w:pPr>
        <w:ind w:left="6120" w:hanging="360"/>
      </w:pPr>
    </w:lvl>
    <w:lvl w:ilvl="8" w:tplc="36BE7D28" w:tentative="1">
      <w:start w:val="1"/>
      <w:numFmt w:val="lowerRoman"/>
      <w:lvlText w:val="%9."/>
      <w:lvlJc w:val="right"/>
      <w:pPr>
        <w:ind w:left="6840" w:hanging="180"/>
      </w:pPr>
    </w:lvl>
  </w:abstractNum>
  <w:abstractNum w:abstractNumId="7" w15:restartNumberingAfterBreak="0">
    <w:nsid w:val="1F0D5C31"/>
    <w:multiLevelType w:val="multilevel"/>
    <w:tmpl w:val="0414B85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04F28D3"/>
    <w:multiLevelType w:val="multilevel"/>
    <w:tmpl w:val="CD221D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19E5691"/>
    <w:multiLevelType w:val="hybridMultilevel"/>
    <w:tmpl w:val="3594D912"/>
    <w:lvl w:ilvl="0" w:tplc="F4DAEE9A">
      <w:start w:val="1"/>
      <w:numFmt w:val="decimal"/>
      <w:lvlText w:val="%1."/>
      <w:lvlJc w:val="left"/>
      <w:pPr>
        <w:ind w:left="502" w:hanging="360"/>
      </w:pPr>
      <w:rPr>
        <w:rFonts w:ascii="Open Sans" w:hAnsi="Open Sans" w:cs="Open Sans" w:hint="default"/>
        <w:b/>
        <w:color w:val="0D0D0D"/>
        <w:sz w:val="28"/>
      </w:rPr>
    </w:lvl>
    <w:lvl w:ilvl="1" w:tplc="086A1730" w:tentative="1">
      <w:start w:val="1"/>
      <w:numFmt w:val="lowerLetter"/>
      <w:lvlText w:val="%2."/>
      <w:lvlJc w:val="left"/>
      <w:pPr>
        <w:ind w:left="1440" w:hanging="360"/>
      </w:pPr>
    </w:lvl>
    <w:lvl w:ilvl="2" w:tplc="F90CD820" w:tentative="1">
      <w:start w:val="1"/>
      <w:numFmt w:val="lowerRoman"/>
      <w:lvlText w:val="%3."/>
      <w:lvlJc w:val="right"/>
      <w:pPr>
        <w:ind w:left="2160" w:hanging="180"/>
      </w:pPr>
    </w:lvl>
    <w:lvl w:ilvl="3" w:tplc="035AF23A" w:tentative="1">
      <w:start w:val="1"/>
      <w:numFmt w:val="decimal"/>
      <w:lvlText w:val="%4."/>
      <w:lvlJc w:val="left"/>
      <w:pPr>
        <w:ind w:left="2880" w:hanging="360"/>
      </w:pPr>
    </w:lvl>
    <w:lvl w:ilvl="4" w:tplc="5CCC8FF8" w:tentative="1">
      <w:start w:val="1"/>
      <w:numFmt w:val="lowerLetter"/>
      <w:lvlText w:val="%5."/>
      <w:lvlJc w:val="left"/>
      <w:pPr>
        <w:ind w:left="3600" w:hanging="360"/>
      </w:pPr>
    </w:lvl>
    <w:lvl w:ilvl="5" w:tplc="A1DE469E" w:tentative="1">
      <w:start w:val="1"/>
      <w:numFmt w:val="lowerRoman"/>
      <w:lvlText w:val="%6."/>
      <w:lvlJc w:val="right"/>
      <w:pPr>
        <w:ind w:left="4320" w:hanging="180"/>
      </w:pPr>
    </w:lvl>
    <w:lvl w:ilvl="6" w:tplc="867E259E" w:tentative="1">
      <w:start w:val="1"/>
      <w:numFmt w:val="decimal"/>
      <w:lvlText w:val="%7."/>
      <w:lvlJc w:val="left"/>
      <w:pPr>
        <w:ind w:left="5040" w:hanging="360"/>
      </w:pPr>
    </w:lvl>
    <w:lvl w:ilvl="7" w:tplc="73C85C4A" w:tentative="1">
      <w:start w:val="1"/>
      <w:numFmt w:val="lowerLetter"/>
      <w:lvlText w:val="%8."/>
      <w:lvlJc w:val="left"/>
      <w:pPr>
        <w:ind w:left="5760" w:hanging="360"/>
      </w:pPr>
    </w:lvl>
    <w:lvl w:ilvl="8" w:tplc="E2E02AF6" w:tentative="1">
      <w:start w:val="1"/>
      <w:numFmt w:val="lowerRoman"/>
      <w:lvlText w:val="%9."/>
      <w:lvlJc w:val="right"/>
      <w:pPr>
        <w:ind w:left="6480" w:hanging="180"/>
      </w:pPr>
    </w:lvl>
  </w:abstractNum>
  <w:abstractNum w:abstractNumId="10" w15:restartNumberingAfterBreak="0">
    <w:nsid w:val="24EE0688"/>
    <w:multiLevelType w:val="multilevel"/>
    <w:tmpl w:val="793C71C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54A3003"/>
    <w:multiLevelType w:val="multilevel"/>
    <w:tmpl w:val="3F8C67C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75A6EC9"/>
    <w:multiLevelType w:val="multilevel"/>
    <w:tmpl w:val="A92697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0A02255"/>
    <w:multiLevelType w:val="multilevel"/>
    <w:tmpl w:val="B5C4B1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1443518"/>
    <w:multiLevelType w:val="hybridMultilevel"/>
    <w:tmpl w:val="8DD0003E"/>
    <w:lvl w:ilvl="0" w:tplc="98C2E8EC">
      <w:start w:val="1"/>
      <w:numFmt w:val="bullet"/>
      <w:lvlText w:val=""/>
      <w:lvlJc w:val="left"/>
      <w:pPr>
        <w:ind w:left="720" w:hanging="360"/>
      </w:pPr>
      <w:rPr>
        <w:rFonts w:ascii="Symbol" w:hAnsi="Symbol" w:hint="default"/>
        <w:color w:val="1F3864" w:themeColor="accent1" w:themeShade="8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1C214C3"/>
    <w:multiLevelType w:val="multilevel"/>
    <w:tmpl w:val="6AA6EF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2227936"/>
    <w:multiLevelType w:val="multilevel"/>
    <w:tmpl w:val="CE9001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326B79D8"/>
    <w:multiLevelType w:val="multilevel"/>
    <w:tmpl w:val="CD221D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2813C97"/>
    <w:multiLevelType w:val="multilevel"/>
    <w:tmpl w:val="4EA0D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4F00CEE"/>
    <w:multiLevelType w:val="multilevel"/>
    <w:tmpl w:val="CD221DC2"/>
    <w:styleLink w:val="CurrentList1"/>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15:restartNumberingAfterBreak="0">
    <w:nsid w:val="39967E93"/>
    <w:multiLevelType w:val="multilevel"/>
    <w:tmpl w:val="CD221D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39CF7DEF"/>
    <w:multiLevelType w:val="hybridMultilevel"/>
    <w:tmpl w:val="29B460B0"/>
    <w:lvl w:ilvl="0" w:tplc="E244D2E6">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0525682"/>
    <w:multiLevelType w:val="hybridMultilevel"/>
    <w:tmpl w:val="B91C0160"/>
    <w:lvl w:ilvl="0" w:tplc="8212866C">
      <w:start w:val="1"/>
      <w:numFmt w:val="bullet"/>
      <w:lvlText w:val=""/>
      <w:lvlJc w:val="left"/>
      <w:pPr>
        <w:ind w:left="720" w:hanging="360"/>
      </w:pPr>
      <w:rPr>
        <w:rFonts w:ascii="Symbol" w:hAnsi="Symbol" w:hint="default"/>
      </w:rPr>
    </w:lvl>
    <w:lvl w:ilvl="1" w:tplc="55783636" w:tentative="1">
      <w:start w:val="1"/>
      <w:numFmt w:val="bullet"/>
      <w:lvlText w:val="o"/>
      <w:lvlJc w:val="left"/>
      <w:pPr>
        <w:ind w:left="1440" w:hanging="360"/>
      </w:pPr>
      <w:rPr>
        <w:rFonts w:ascii="Courier New" w:hAnsi="Courier New" w:cs="Courier New" w:hint="default"/>
      </w:rPr>
    </w:lvl>
    <w:lvl w:ilvl="2" w:tplc="1CB48C4C" w:tentative="1">
      <w:start w:val="1"/>
      <w:numFmt w:val="bullet"/>
      <w:lvlText w:val=""/>
      <w:lvlJc w:val="left"/>
      <w:pPr>
        <w:ind w:left="2160" w:hanging="360"/>
      </w:pPr>
      <w:rPr>
        <w:rFonts w:ascii="Wingdings" w:hAnsi="Wingdings" w:hint="default"/>
      </w:rPr>
    </w:lvl>
    <w:lvl w:ilvl="3" w:tplc="A7841844" w:tentative="1">
      <w:start w:val="1"/>
      <w:numFmt w:val="bullet"/>
      <w:lvlText w:val=""/>
      <w:lvlJc w:val="left"/>
      <w:pPr>
        <w:ind w:left="2880" w:hanging="360"/>
      </w:pPr>
      <w:rPr>
        <w:rFonts w:ascii="Symbol" w:hAnsi="Symbol" w:hint="default"/>
      </w:rPr>
    </w:lvl>
    <w:lvl w:ilvl="4" w:tplc="599058C6" w:tentative="1">
      <w:start w:val="1"/>
      <w:numFmt w:val="bullet"/>
      <w:lvlText w:val="o"/>
      <w:lvlJc w:val="left"/>
      <w:pPr>
        <w:ind w:left="3600" w:hanging="360"/>
      </w:pPr>
      <w:rPr>
        <w:rFonts w:ascii="Courier New" w:hAnsi="Courier New" w:cs="Courier New" w:hint="default"/>
      </w:rPr>
    </w:lvl>
    <w:lvl w:ilvl="5" w:tplc="128CFAEC" w:tentative="1">
      <w:start w:val="1"/>
      <w:numFmt w:val="bullet"/>
      <w:lvlText w:val=""/>
      <w:lvlJc w:val="left"/>
      <w:pPr>
        <w:ind w:left="4320" w:hanging="360"/>
      </w:pPr>
      <w:rPr>
        <w:rFonts w:ascii="Wingdings" w:hAnsi="Wingdings" w:hint="default"/>
      </w:rPr>
    </w:lvl>
    <w:lvl w:ilvl="6" w:tplc="E828EC70" w:tentative="1">
      <w:start w:val="1"/>
      <w:numFmt w:val="bullet"/>
      <w:lvlText w:val=""/>
      <w:lvlJc w:val="left"/>
      <w:pPr>
        <w:ind w:left="5040" w:hanging="360"/>
      </w:pPr>
      <w:rPr>
        <w:rFonts w:ascii="Symbol" w:hAnsi="Symbol" w:hint="default"/>
      </w:rPr>
    </w:lvl>
    <w:lvl w:ilvl="7" w:tplc="4C328012" w:tentative="1">
      <w:start w:val="1"/>
      <w:numFmt w:val="bullet"/>
      <w:lvlText w:val="o"/>
      <w:lvlJc w:val="left"/>
      <w:pPr>
        <w:ind w:left="5760" w:hanging="360"/>
      </w:pPr>
      <w:rPr>
        <w:rFonts w:ascii="Courier New" w:hAnsi="Courier New" w:cs="Courier New" w:hint="default"/>
      </w:rPr>
    </w:lvl>
    <w:lvl w:ilvl="8" w:tplc="A70021E6" w:tentative="1">
      <w:start w:val="1"/>
      <w:numFmt w:val="bullet"/>
      <w:lvlText w:val=""/>
      <w:lvlJc w:val="left"/>
      <w:pPr>
        <w:ind w:left="6480" w:hanging="360"/>
      </w:pPr>
      <w:rPr>
        <w:rFonts w:ascii="Wingdings" w:hAnsi="Wingdings" w:hint="default"/>
      </w:rPr>
    </w:lvl>
  </w:abstractNum>
  <w:abstractNum w:abstractNumId="23" w15:restartNumberingAfterBreak="0">
    <w:nsid w:val="43AC6009"/>
    <w:multiLevelType w:val="hybridMultilevel"/>
    <w:tmpl w:val="EADCA810"/>
    <w:lvl w:ilvl="0" w:tplc="3F72467C">
      <w:start w:val="1"/>
      <w:numFmt w:val="decimal"/>
      <w:lvlText w:val="%1."/>
      <w:lvlJc w:val="left"/>
      <w:pPr>
        <w:ind w:left="390" w:hanging="360"/>
      </w:pPr>
      <w:rPr>
        <w:rFonts w:hint="default"/>
        <w:b/>
      </w:rPr>
    </w:lvl>
    <w:lvl w:ilvl="1" w:tplc="FDB225F0">
      <w:numFmt w:val="bullet"/>
      <w:lvlText w:val="-"/>
      <w:lvlJc w:val="left"/>
      <w:pPr>
        <w:ind w:left="1110" w:hanging="360"/>
      </w:pPr>
      <w:rPr>
        <w:rFonts w:ascii="Open Sans" w:eastAsia="Times New Roman" w:hAnsi="Open Sans" w:cs="Open Sans" w:hint="default"/>
      </w:rPr>
    </w:lvl>
    <w:lvl w:ilvl="2" w:tplc="0809001B" w:tentative="1">
      <w:start w:val="1"/>
      <w:numFmt w:val="lowerRoman"/>
      <w:lvlText w:val="%3."/>
      <w:lvlJc w:val="right"/>
      <w:pPr>
        <w:ind w:left="1830" w:hanging="180"/>
      </w:pPr>
    </w:lvl>
    <w:lvl w:ilvl="3" w:tplc="0809000F" w:tentative="1">
      <w:start w:val="1"/>
      <w:numFmt w:val="decimal"/>
      <w:lvlText w:val="%4."/>
      <w:lvlJc w:val="left"/>
      <w:pPr>
        <w:ind w:left="2550" w:hanging="360"/>
      </w:pPr>
    </w:lvl>
    <w:lvl w:ilvl="4" w:tplc="08090019" w:tentative="1">
      <w:start w:val="1"/>
      <w:numFmt w:val="lowerLetter"/>
      <w:lvlText w:val="%5."/>
      <w:lvlJc w:val="left"/>
      <w:pPr>
        <w:ind w:left="3270" w:hanging="360"/>
      </w:pPr>
    </w:lvl>
    <w:lvl w:ilvl="5" w:tplc="0809001B" w:tentative="1">
      <w:start w:val="1"/>
      <w:numFmt w:val="lowerRoman"/>
      <w:lvlText w:val="%6."/>
      <w:lvlJc w:val="right"/>
      <w:pPr>
        <w:ind w:left="3990" w:hanging="180"/>
      </w:pPr>
    </w:lvl>
    <w:lvl w:ilvl="6" w:tplc="0809000F" w:tentative="1">
      <w:start w:val="1"/>
      <w:numFmt w:val="decimal"/>
      <w:lvlText w:val="%7."/>
      <w:lvlJc w:val="left"/>
      <w:pPr>
        <w:ind w:left="4710" w:hanging="360"/>
      </w:pPr>
    </w:lvl>
    <w:lvl w:ilvl="7" w:tplc="08090019" w:tentative="1">
      <w:start w:val="1"/>
      <w:numFmt w:val="lowerLetter"/>
      <w:lvlText w:val="%8."/>
      <w:lvlJc w:val="left"/>
      <w:pPr>
        <w:ind w:left="5430" w:hanging="360"/>
      </w:pPr>
    </w:lvl>
    <w:lvl w:ilvl="8" w:tplc="0809001B" w:tentative="1">
      <w:start w:val="1"/>
      <w:numFmt w:val="lowerRoman"/>
      <w:lvlText w:val="%9."/>
      <w:lvlJc w:val="right"/>
      <w:pPr>
        <w:ind w:left="6150" w:hanging="180"/>
      </w:pPr>
    </w:lvl>
  </w:abstractNum>
  <w:abstractNum w:abstractNumId="24" w15:restartNumberingAfterBreak="0">
    <w:nsid w:val="43D05527"/>
    <w:multiLevelType w:val="multilevel"/>
    <w:tmpl w:val="2620E9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6AD126F"/>
    <w:multiLevelType w:val="multilevel"/>
    <w:tmpl w:val="D32CBC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48994E42"/>
    <w:multiLevelType w:val="hybridMultilevel"/>
    <w:tmpl w:val="1A34A304"/>
    <w:lvl w:ilvl="0" w:tplc="4C3864AA">
      <w:start w:val="1"/>
      <w:numFmt w:val="bullet"/>
      <w:lvlText w:val=""/>
      <w:lvlJc w:val="left"/>
      <w:pPr>
        <w:ind w:left="1440" w:hanging="360"/>
      </w:pPr>
      <w:rPr>
        <w:rFonts w:ascii="Symbol" w:hAnsi="Symbol" w:hint="default"/>
        <w:color w:val="1F3864" w:themeColor="accent1" w:themeShade="80"/>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7" w15:restartNumberingAfterBreak="0">
    <w:nsid w:val="4A0F76F3"/>
    <w:multiLevelType w:val="multilevel"/>
    <w:tmpl w:val="440AC7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4A1B322C"/>
    <w:multiLevelType w:val="multilevel"/>
    <w:tmpl w:val="09DECE6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4DEC132E"/>
    <w:multiLevelType w:val="hybridMultilevel"/>
    <w:tmpl w:val="15409EB8"/>
    <w:lvl w:ilvl="0" w:tplc="8212866C">
      <w:start w:val="1"/>
      <w:numFmt w:val="bullet"/>
      <w:lvlText w:val=""/>
      <w:lvlJc w:val="left"/>
      <w:pPr>
        <w:ind w:left="363" w:hanging="360"/>
      </w:pPr>
      <w:rPr>
        <w:rFonts w:ascii="Symbol" w:hAnsi="Symbol" w:hint="default"/>
        <w:color w:val="2F5496" w:themeColor="accent1" w:themeShade="BF"/>
      </w:rPr>
    </w:lvl>
    <w:lvl w:ilvl="1" w:tplc="9022E24E">
      <w:numFmt w:val="bullet"/>
      <w:lvlText w:val="-"/>
      <w:lvlJc w:val="left"/>
      <w:pPr>
        <w:ind w:left="1083" w:hanging="360"/>
      </w:pPr>
      <w:rPr>
        <w:rFonts w:ascii="Open Sans" w:eastAsia="Times New Roman" w:hAnsi="Open Sans" w:cs="Open Sans" w:hint="default"/>
      </w:rPr>
    </w:lvl>
    <w:lvl w:ilvl="2" w:tplc="08090005" w:tentative="1">
      <w:start w:val="1"/>
      <w:numFmt w:val="bullet"/>
      <w:lvlText w:val=""/>
      <w:lvlJc w:val="left"/>
      <w:pPr>
        <w:ind w:left="1803" w:hanging="360"/>
      </w:pPr>
      <w:rPr>
        <w:rFonts w:ascii="Wingdings" w:hAnsi="Wingdings" w:hint="default"/>
      </w:rPr>
    </w:lvl>
    <w:lvl w:ilvl="3" w:tplc="08090001" w:tentative="1">
      <w:start w:val="1"/>
      <w:numFmt w:val="bullet"/>
      <w:lvlText w:val=""/>
      <w:lvlJc w:val="left"/>
      <w:pPr>
        <w:ind w:left="2523" w:hanging="360"/>
      </w:pPr>
      <w:rPr>
        <w:rFonts w:ascii="Symbol" w:hAnsi="Symbol" w:hint="default"/>
      </w:rPr>
    </w:lvl>
    <w:lvl w:ilvl="4" w:tplc="08090003" w:tentative="1">
      <w:start w:val="1"/>
      <w:numFmt w:val="bullet"/>
      <w:lvlText w:val="o"/>
      <w:lvlJc w:val="left"/>
      <w:pPr>
        <w:ind w:left="3243" w:hanging="360"/>
      </w:pPr>
      <w:rPr>
        <w:rFonts w:ascii="Courier New" w:hAnsi="Courier New" w:cs="Courier New" w:hint="default"/>
      </w:rPr>
    </w:lvl>
    <w:lvl w:ilvl="5" w:tplc="08090005" w:tentative="1">
      <w:start w:val="1"/>
      <w:numFmt w:val="bullet"/>
      <w:lvlText w:val=""/>
      <w:lvlJc w:val="left"/>
      <w:pPr>
        <w:ind w:left="3963" w:hanging="360"/>
      </w:pPr>
      <w:rPr>
        <w:rFonts w:ascii="Wingdings" w:hAnsi="Wingdings" w:hint="default"/>
      </w:rPr>
    </w:lvl>
    <w:lvl w:ilvl="6" w:tplc="08090001" w:tentative="1">
      <w:start w:val="1"/>
      <w:numFmt w:val="bullet"/>
      <w:lvlText w:val=""/>
      <w:lvlJc w:val="left"/>
      <w:pPr>
        <w:ind w:left="4683" w:hanging="360"/>
      </w:pPr>
      <w:rPr>
        <w:rFonts w:ascii="Symbol" w:hAnsi="Symbol" w:hint="default"/>
      </w:rPr>
    </w:lvl>
    <w:lvl w:ilvl="7" w:tplc="08090003" w:tentative="1">
      <w:start w:val="1"/>
      <w:numFmt w:val="bullet"/>
      <w:lvlText w:val="o"/>
      <w:lvlJc w:val="left"/>
      <w:pPr>
        <w:ind w:left="5403" w:hanging="360"/>
      </w:pPr>
      <w:rPr>
        <w:rFonts w:ascii="Courier New" w:hAnsi="Courier New" w:cs="Courier New" w:hint="default"/>
      </w:rPr>
    </w:lvl>
    <w:lvl w:ilvl="8" w:tplc="08090005" w:tentative="1">
      <w:start w:val="1"/>
      <w:numFmt w:val="bullet"/>
      <w:lvlText w:val=""/>
      <w:lvlJc w:val="left"/>
      <w:pPr>
        <w:ind w:left="6123" w:hanging="360"/>
      </w:pPr>
      <w:rPr>
        <w:rFonts w:ascii="Wingdings" w:hAnsi="Wingdings" w:hint="default"/>
      </w:rPr>
    </w:lvl>
  </w:abstractNum>
  <w:abstractNum w:abstractNumId="30" w15:restartNumberingAfterBreak="0">
    <w:nsid w:val="4ED90F15"/>
    <w:multiLevelType w:val="multilevel"/>
    <w:tmpl w:val="96BC12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00A57BC"/>
    <w:multiLevelType w:val="multilevel"/>
    <w:tmpl w:val="B5AC3166"/>
    <w:lvl w:ilvl="0">
      <w:start w:val="1"/>
      <w:numFmt w:val="bullet"/>
      <w:lvlText w:val=""/>
      <w:lvlJc w:val="left"/>
      <w:pPr>
        <w:tabs>
          <w:tab w:val="num" w:pos="720"/>
        </w:tabs>
        <w:ind w:left="720" w:hanging="360"/>
      </w:pPr>
      <w:rPr>
        <w:rFonts w:ascii="Wingdings" w:hAnsi="Wingdings" w:hint="default"/>
        <w:sz w:val="28"/>
        <w:szCs w:val="28"/>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559335E9"/>
    <w:multiLevelType w:val="multilevel"/>
    <w:tmpl w:val="CD221D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5872594C"/>
    <w:multiLevelType w:val="multilevel"/>
    <w:tmpl w:val="CD221D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5913648A"/>
    <w:multiLevelType w:val="multilevel"/>
    <w:tmpl w:val="7EE0E1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59BC50DF"/>
    <w:multiLevelType w:val="multilevel"/>
    <w:tmpl w:val="95624A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664E060E"/>
    <w:multiLevelType w:val="hybridMultilevel"/>
    <w:tmpl w:val="3DF0AF68"/>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7" w15:restartNumberingAfterBreak="0">
    <w:nsid w:val="665806DD"/>
    <w:multiLevelType w:val="multilevel"/>
    <w:tmpl w:val="F9E43E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69803400"/>
    <w:multiLevelType w:val="multilevel"/>
    <w:tmpl w:val="5EE2A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6AAC15C6"/>
    <w:multiLevelType w:val="multilevel"/>
    <w:tmpl w:val="EA101F7A"/>
    <w:lvl w:ilvl="0">
      <w:start w:val="1"/>
      <w:numFmt w:val="bullet"/>
      <w:lvlText w:val=""/>
      <w:lvlJc w:val="left"/>
      <w:pPr>
        <w:tabs>
          <w:tab w:val="num" w:pos="720"/>
        </w:tabs>
        <w:ind w:left="720" w:hanging="360"/>
      </w:pPr>
      <w:rPr>
        <w:rFonts w:ascii="Wingdings" w:hAnsi="Wingdings" w:hint="default"/>
        <w:sz w:val="28"/>
        <w:szCs w:val="28"/>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6BCA7431"/>
    <w:multiLevelType w:val="multilevel"/>
    <w:tmpl w:val="CD221D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6BE571C1"/>
    <w:multiLevelType w:val="multilevel"/>
    <w:tmpl w:val="831677B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6DB21BB7"/>
    <w:multiLevelType w:val="multilevel"/>
    <w:tmpl w:val="DD1C22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715D5FD9"/>
    <w:multiLevelType w:val="multilevel"/>
    <w:tmpl w:val="A9B8857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736831D4"/>
    <w:multiLevelType w:val="hybridMultilevel"/>
    <w:tmpl w:val="E5A812A2"/>
    <w:lvl w:ilvl="0" w:tplc="23D899F4">
      <w:start w:val="1"/>
      <w:numFmt w:val="bullet"/>
      <w:lvlText w:val=""/>
      <w:lvlJc w:val="left"/>
      <w:pPr>
        <w:ind w:left="723" w:hanging="360"/>
      </w:pPr>
      <w:rPr>
        <w:rFonts w:ascii="Wingdings" w:hAnsi="Wingdings" w:hint="default"/>
        <w:color w:val="2F5496" w:themeColor="accent1" w:themeShade="BF"/>
      </w:rPr>
    </w:lvl>
    <w:lvl w:ilvl="1" w:tplc="42983438" w:tentative="1">
      <w:start w:val="1"/>
      <w:numFmt w:val="bullet"/>
      <w:lvlText w:val="o"/>
      <w:lvlJc w:val="left"/>
      <w:pPr>
        <w:ind w:left="1443" w:hanging="360"/>
      </w:pPr>
      <w:rPr>
        <w:rFonts w:ascii="Courier New" w:hAnsi="Courier New" w:cs="Courier New" w:hint="default"/>
      </w:rPr>
    </w:lvl>
    <w:lvl w:ilvl="2" w:tplc="CAD6EDCC" w:tentative="1">
      <w:start w:val="1"/>
      <w:numFmt w:val="bullet"/>
      <w:lvlText w:val=""/>
      <w:lvlJc w:val="left"/>
      <w:pPr>
        <w:ind w:left="2163" w:hanging="360"/>
      </w:pPr>
      <w:rPr>
        <w:rFonts w:ascii="Wingdings" w:hAnsi="Wingdings" w:hint="default"/>
      </w:rPr>
    </w:lvl>
    <w:lvl w:ilvl="3" w:tplc="5844B35E" w:tentative="1">
      <w:start w:val="1"/>
      <w:numFmt w:val="bullet"/>
      <w:lvlText w:val=""/>
      <w:lvlJc w:val="left"/>
      <w:pPr>
        <w:ind w:left="2883" w:hanging="360"/>
      </w:pPr>
      <w:rPr>
        <w:rFonts w:ascii="Symbol" w:hAnsi="Symbol" w:hint="default"/>
      </w:rPr>
    </w:lvl>
    <w:lvl w:ilvl="4" w:tplc="B48A81D8" w:tentative="1">
      <w:start w:val="1"/>
      <w:numFmt w:val="bullet"/>
      <w:lvlText w:val="o"/>
      <w:lvlJc w:val="left"/>
      <w:pPr>
        <w:ind w:left="3603" w:hanging="360"/>
      </w:pPr>
      <w:rPr>
        <w:rFonts w:ascii="Courier New" w:hAnsi="Courier New" w:cs="Courier New" w:hint="default"/>
      </w:rPr>
    </w:lvl>
    <w:lvl w:ilvl="5" w:tplc="A14C7A6A" w:tentative="1">
      <w:start w:val="1"/>
      <w:numFmt w:val="bullet"/>
      <w:lvlText w:val=""/>
      <w:lvlJc w:val="left"/>
      <w:pPr>
        <w:ind w:left="4323" w:hanging="360"/>
      </w:pPr>
      <w:rPr>
        <w:rFonts w:ascii="Wingdings" w:hAnsi="Wingdings" w:hint="default"/>
      </w:rPr>
    </w:lvl>
    <w:lvl w:ilvl="6" w:tplc="C20608E8" w:tentative="1">
      <w:start w:val="1"/>
      <w:numFmt w:val="bullet"/>
      <w:lvlText w:val=""/>
      <w:lvlJc w:val="left"/>
      <w:pPr>
        <w:ind w:left="5043" w:hanging="360"/>
      </w:pPr>
      <w:rPr>
        <w:rFonts w:ascii="Symbol" w:hAnsi="Symbol" w:hint="default"/>
      </w:rPr>
    </w:lvl>
    <w:lvl w:ilvl="7" w:tplc="0890E828" w:tentative="1">
      <w:start w:val="1"/>
      <w:numFmt w:val="bullet"/>
      <w:lvlText w:val="o"/>
      <w:lvlJc w:val="left"/>
      <w:pPr>
        <w:ind w:left="5763" w:hanging="360"/>
      </w:pPr>
      <w:rPr>
        <w:rFonts w:ascii="Courier New" w:hAnsi="Courier New" w:cs="Courier New" w:hint="default"/>
      </w:rPr>
    </w:lvl>
    <w:lvl w:ilvl="8" w:tplc="09C418EC" w:tentative="1">
      <w:start w:val="1"/>
      <w:numFmt w:val="bullet"/>
      <w:lvlText w:val=""/>
      <w:lvlJc w:val="left"/>
      <w:pPr>
        <w:ind w:left="6483" w:hanging="360"/>
      </w:pPr>
      <w:rPr>
        <w:rFonts w:ascii="Wingdings" w:hAnsi="Wingdings" w:hint="default"/>
      </w:rPr>
    </w:lvl>
  </w:abstractNum>
  <w:abstractNum w:abstractNumId="45" w15:restartNumberingAfterBreak="0">
    <w:nsid w:val="75FF1650"/>
    <w:multiLevelType w:val="multilevel"/>
    <w:tmpl w:val="84DEB6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7036F0B"/>
    <w:multiLevelType w:val="multilevel"/>
    <w:tmpl w:val="0C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47" w15:restartNumberingAfterBreak="0">
    <w:nsid w:val="780E125D"/>
    <w:multiLevelType w:val="hybridMultilevel"/>
    <w:tmpl w:val="4E20AC0E"/>
    <w:lvl w:ilvl="0" w:tplc="23D899F4">
      <w:start w:val="1"/>
      <w:numFmt w:val="bullet"/>
      <w:lvlText w:val=""/>
      <w:lvlJc w:val="left"/>
      <w:pPr>
        <w:ind w:left="720" w:hanging="360"/>
      </w:pPr>
      <w:rPr>
        <w:rFonts w:ascii="Wingdings" w:hAnsi="Wingdings" w:hint="default"/>
        <w:color w:val="2F5496" w:themeColor="accent1" w:themeShade="BF"/>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7AE74358"/>
    <w:multiLevelType w:val="hybridMultilevel"/>
    <w:tmpl w:val="24EE2FDA"/>
    <w:lvl w:ilvl="0" w:tplc="7384F65E">
      <w:start w:val="1"/>
      <w:numFmt w:val="bullet"/>
      <w:lvlText w:val=""/>
      <w:lvlJc w:val="left"/>
      <w:pPr>
        <w:ind w:left="1148" w:hanging="360"/>
      </w:pPr>
      <w:rPr>
        <w:rFonts w:ascii="Wingdings" w:hAnsi="Wingdings" w:hint="default"/>
      </w:rPr>
    </w:lvl>
    <w:lvl w:ilvl="1" w:tplc="2F7C3514" w:tentative="1">
      <w:start w:val="1"/>
      <w:numFmt w:val="bullet"/>
      <w:lvlText w:val="o"/>
      <w:lvlJc w:val="left"/>
      <w:pPr>
        <w:ind w:left="1868" w:hanging="360"/>
      </w:pPr>
      <w:rPr>
        <w:rFonts w:ascii="Courier New" w:hAnsi="Courier New" w:cs="Courier New" w:hint="default"/>
      </w:rPr>
    </w:lvl>
    <w:lvl w:ilvl="2" w:tplc="CF4296FA" w:tentative="1">
      <w:start w:val="1"/>
      <w:numFmt w:val="bullet"/>
      <w:lvlText w:val=""/>
      <w:lvlJc w:val="left"/>
      <w:pPr>
        <w:ind w:left="2588" w:hanging="360"/>
      </w:pPr>
      <w:rPr>
        <w:rFonts w:ascii="Wingdings" w:hAnsi="Wingdings" w:hint="default"/>
      </w:rPr>
    </w:lvl>
    <w:lvl w:ilvl="3" w:tplc="60AE4CE4" w:tentative="1">
      <w:start w:val="1"/>
      <w:numFmt w:val="bullet"/>
      <w:lvlText w:val=""/>
      <w:lvlJc w:val="left"/>
      <w:pPr>
        <w:ind w:left="3308" w:hanging="360"/>
      </w:pPr>
      <w:rPr>
        <w:rFonts w:ascii="Symbol" w:hAnsi="Symbol" w:hint="default"/>
      </w:rPr>
    </w:lvl>
    <w:lvl w:ilvl="4" w:tplc="525E3D3C" w:tentative="1">
      <w:start w:val="1"/>
      <w:numFmt w:val="bullet"/>
      <w:lvlText w:val="o"/>
      <w:lvlJc w:val="left"/>
      <w:pPr>
        <w:ind w:left="4028" w:hanging="360"/>
      </w:pPr>
      <w:rPr>
        <w:rFonts w:ascii="Courier New" w:hAnsi="Courier New" w:cs="Courier New" w:hint="default"/>
      </w:rPr>
    </w:lvl>
    <w:lvl w:ilvl="5" w:tplc="A01A9292" w:tentative="1">
      <w:start w:val="1"/>
      <w:numFmt w:val="bullet"/>
      <w:lvlText w:val=""/>
      <w:lvlJc w:val="left"/>
      <w:pPr>
        <w:ind w:left="4748" w:hanging="360"/>
      </w:pPr>
      <w:rPr>
        <w:rFonts w:ascii="Wingdings" w:hAnsi="Wingdings" w:hint="default"/>
      </w:rPr>
    </w:lvl>
    <w:lvl w:ilvl="6" w:tplc="6F462C62" w:tentative="1">
      <w:start w:val="1"/>
      <w:numFmt w:val="bullet"/>
      <w:lvlText w:val=""/>
      <w:lvlJc w:val="left"/>
      <w:pPr>
        <w:ind w:left="5468" w:hanging="360"/>
      </w:pPr>
      <w:rPr>
        <w:rFonts w:ascii="Symbol" w:hAnsi="Symbol" w:hint="default"/>
      </w:rPr>
    </w:lvl>
    <w:lvl w:ilvl="7" w:tplc="F198DB7C" w:tentative="1">
      <w:start w:val="1"/>
      <w:numFmt w:val="bullet"/>
      <w:lvlText w:val="o"/>
      <w:lvlJc w:val="left"/>
      <w:pPr>
        <w:ind w:left="6188" w:hanging="360"/>
      </w:pPr>
      <w:rPr>
        <w:rFonts w:ascii="Courier New" w:hAnsi="Courier New" w:cs="Courier New" w:hint="default"/>
      </w:rPr>
    </w:lvl>
    <w:lvl w:ilvl="8" w:tplc="A5E61516" w:tentative="1">
      <w:start w:val="1"/>
      <w:numFmt w:val="bullet"/>
      <w:lvlText w:val=""/>
      <w:lvlJc w:val="left"/>
      <w:pPr>
        <w:ind w:left="6908" w:hanging="360"/>
      </w:pPr>
      <w:rPr>
        <w:rFonts w:ascii="Wingdings" w:hAnsi="Wingdings" w:hint="default"/>
      </w:rPr>
    </w:lvl>
  </w:abstractNum>
  <w:num w:numId="1" w16cid:durableId="1966689473">
    <w:abstractNumId w:val="22"/>
  </w:num>
  <w:num w:numId="2" w16cid:durableId="1356926623">
    <w:abstractNumId w:val="37"/>
  </w:num>
  <w:num w:numId="3" w16cid:durableId="2043246898">
    <w:abstractNumId w:val="31"/>
  </w:num>
  <w:num w:numId="4" w16cid:durableId="294990914">
    <w:abstractNumId w:val="0"/>
  </w:num>
  <w:num w:numId="5" w16cid:durableId="722171419">
    <w:abstractNumId w:val="39"/>
  </w:num>
  <w:num w:numId="6" w16cid:durableId="1269123176">
    <w:abstractNumId w:val="44"/>
  </w:num>
  <w:num w:numId="7" w16cid:durableId="38363760">
    <w:abstractNumId w:val="27"/>
  </w:num>
  <w:num w:numId="8" w16cid:durableId="1889029722">
    <w:abstractNumId w:val="8"/>
  </w:num>
  <w:num w:numId="9" w16cid:durableId="2020043532">
    <w:abstractNumId w:val="35"/>
  </w:num>
  <w:num w:numId="10" w16cid:durableId="1200236968">
    <w:abstractNumId w:val="28"/>
  </w:num>
  <w:num w:numId="11" w16cid:durableId="1929852071">
    <w:abstractNumId w:val="11"/>
  </w:num>
  <w:num w:numId="12" w16cid:durableId="1292707198">
    <w:abstractNumId w:val="2"/>
  </w:num>
  <w:num w:numId="13" w16cid:durableId="1543327669">
    <w:abstractNumId w:val="41"/>
  </w:num>
  <w:num w:numId="14" w16cid:durableId="1907034841">
    <w:abstractNumId w:val="43"/>
  </w:num>
  <w:num w:numId="15" w16cid:durableId="2055501994">
    <w:abstractNumId w:val="7"/>
  </w:num>
  <w:num w:numId="16" w16cid:durableId="1166165282">
    <w:abstractNumId w:val="10"/>
  </w:num>
  <w:num w:numId="17" w16cid:durableId="773400897">
    <w:abstractNumId w:val="42"/>
  </w:num>
  <w:num w:numId="18" w16cid:durableId="1580597434">
    <w:abstractNumId w:val="16"/>
  </w:num>
  <w:num w:numId="19" w16cid:durableId="2078283356">
    <w:abstractNumId w:val="34"/>
  </w:num>
  <w:num w:numId="20" w16cid:durableId="1898659850">
    <w:abstractNumId w:val="25"/>
  </w:num>
  <w:num w:numId="21" w16cid:durableId="1612080545">
    <w:abstractNumId w:val="38"/>
  </w:num>
  <w:num w:numId="22" w16cid:durableId="2032686077">
    <w:abstractNumId w:val="15"/>
  </w:num>
  <w:num w:numId="23" w16cid:durableId="463159605">
    <w:abstractNumId w:val="13"/>
  </w:num>
  <w:num w:numId="24" w16cid:durableId="727648579">
    <w:abstractNumId w:val="19"/>
  </w:num>
  <w:num w:numId="25" w16cid:durableId="363097301">
    <w:abstractNumId w:val="17"/>
  </w:num>
  <w:num w:numId="26" w16cid:durableId="1476138775">
    <w:abstractNumId w:val="1"/>
  </w:num>
  <w:num w:numId="27" w16cid:durableId="1019040084">
    <w:abstractNumId w:val="40"/>
  </w:num>
  <w:num w:numId="28" w16cid:durableId="2060006099">
    <w:abstractNumId w:val="48"/>
  </w:num>
  <w:num w:numId="29" w16cid:durableId="2145275326">
    <w:abstractNumId w:val="33"/>
  </w:num>
  <w:num w:numId="30" w16cid:durableId="1711756936">
    <w:abstractNumId w:val="6"/>
  </w:num>
  <w:num w:numId="31" w16cid:durableId="1471752790">
    <w:abstractNumId w:val="32"/>
  </w:num>
  <w:num w:numId="32" w16cid:durableId="576980097">
    <w:abstractNumId w:val="20"/>
  </w:num>
  <w:num w:numId="33" w16cid:durableId="467014643">
    <w:abstractNumId w:val="9"/>
  </w:num>
  <w:num w:numId="34" w16cid:durableId="1877504514">
    <w:abstractNumId w:val="46"/>
  </w:num>
  <w:num w:numId="35" w16cid:durableId="806513176">
    <w:abstractNumId w:val="36"/>
  </w:num>
  <w:num w:numId="36" w16cid:durableId="1121800856">
    <w:abstractNumId w:val="24"/>
  </w:num>
  <w:num w:numId="37" w16cid:durableId="1911883991">
    <w:abstractNumId w:val="30"/>
  </w:num>
  <w:num w:numId="38" w16cid:durableId="202909809">
    <w:abstractNumId w:val="12"/>
  </w:num>
  <w:num w:numId="39" w16cid:durableId="244152162">
    <w:abstractNumId w:val="21"/>
  </w:num>
  <w:num w:numId="40" w16cid:durableId="549416256">
    <w:abstractNumId w:val="47"/>
  </w:num>
  <w:num w:numId="41" w16cid:durableId="1569072924">
    <w:abstractNumId w:val="5"/>
  </w:num>
  <w:num w:numId="42" w16cid:durableId="1264723611">
    <w:abstractNumId w:val="29"/>
  </w:num>
  <w:num w:numId="43" w16cid:durableId="498350341">
    <w:abstractNumId w:val="45"/>
  </w:num>
  <w:num w:numId="44" w16cid:durableId="1583031922">
    <w:abstractNumId w:val="18"/>
  </w:num>
  <w:num w:numId="45" w16cid:durableId="1284267005">
    <w:abstractNumId w:val="4"/>
  </w:num>
  <w:num w:numId="46" w16cid:durableId="1352956933">
    <w:abstractNumId w:val="23"/>
  </w:num>
  <w:num w:numId="47" w16cid:durableId="1795906224">
    <w:abstractNumId w:val="3"/>
  </w:num>
  <w:num w:numId="48" w16cid:durableId="350112420">
    <w:abstractNumId w:val="26"/>
  </w:num>
  <w:num w:numId="49" w16cid:durableId="10342944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2C8B"/>
    <w:rsid w:val="0000617F"/>
    <w:rsid w:val="00006DF8"/>
    <w:rsid w:val="00010BEA"/>
    <w:rsid w:val="00012B99"/>
    <w:rsid w:val="00020C5B"/>
    <w:rsid w:val="00021D5C"/>
    <w:rsid w:val="00026473"/>
    <w:rsid w:val="000271C3"/>
    <w:rsid w:val="000349F7"/>
    <w:rsid w:val="00036620"/>
    <w:rsid w:val="000642DB"/>
    <w:rsid w:val="00065B6D"/>
    <w:rsid w:val="00070319"/>
    <w:rsid w:val="000707D4"/>
    <w:rsid w:val="00071162"/>
    <w:rsid w:val="0007224A"/>
    <w:rsid w:val="00073409"/>
    <w:rsid w:val="00076A56"/>
    <w:rsid w:val="0008212E"/>
    <w:rsid w:val="00085440"/>
    <w:rsid w:val="00085898"/>
    <w:rsid w:val="00093239"/>
    <w:rsid w:val="0009645F"/>
    <w:rsid w:val="000A1566"/>
    <w:rsid w:val="000A214B"/>
    <w:rsid w:val="000A555F"/>
    <w:rsid w:val="000A74D7"/>
    <w:rsid w:val="000B24E8"/>
    <w:rsid w:val="000B769A"/>
    <w:rsid w:val="000B7FDC"/>
    <w:rsid w:val="000C35D5"/>
    <w:rsid w:val="000D173B"/>
    <w:rsid w:val="000D3148"/>
    <w:rsid w:val="000E2EF6"/>
    <w:rsid w:val="000E64BC"/>
    <w:rsid w:val="000F63FE"/>
    <w:rsid w:val="00101993"/>
    <w:rsid w:val="0010233F"/>
    <w:rsid w:val="0010761F"/>
    <w:rsid w:val="00113C47"/>
    <w:rsid w:val="00114589"/>
    <w:rsid w:val="00115832"/>
    <w:rsid w:val="001370E9"/>
    <w:rsid w:val="00142A29"/>
    <w:rsid w:val="00146683"/>
    <w:rsid w:val="00146DC0"/>
    <w:rsid w:val="00152ED4"/>
    <w:rsid w:val="00162417"/>
    <w:rsid w:val="001656D6"/>
    <w:rsid w:val="00167EA1"/>
    <w:rsid w:val="00170517"/>
    <w:rsid w:val="0017150C"/>
    <w:rsid w:val="00175A42"/>
    <w:rsid w:val="0018083B"/>
    <w:rsid w:val="00186878"/>
    <w:rsid w:val="001902DD"/>
    <w:rsid w:val="00192E3D"/>
    <w:rsid w:val="00193C8E"/>
    <w:rsid w:val="00195D59"/>
    <w:rsid w:val="001A1D6D"/>
    <w:rsid w:val="001B1B81"/>
    <w:rsid w:val="001B35A2"/>
    <w:rsid w:val="001B53A4"/>
    <w:rsid w:val="001B7668"/>
    <w:rsid w:val="001C7AD5"/>
    <w:rsid w:val="001D15AA"/>
    <w:rsid w:val="001D5159"/>
    <w:rsid w:val="001E266E"/>
    <w:rsid w:val="001E4972"/>
    <w:rsid w:val="001E5DAE"/>
    <w:rsid w:val="001F0671"/>
    <w:rsid w:val="001F15EE"/>
    <w:rsid w:val="001F52E7"/>
    <w:rsid w:val="001F5B79"/>
    <w:rsid w:val="00202925"/>
    <w:rsid w:val="002041B5"/>
    <w:rsid w:val="00204DFF"/>
    <w:rsid w:val="00210AEC"/>
    <w:rsid w:val="0021321E"/>
    <w:rsid w:val="00226CDD"/>
    <w:rsid w:val="00226FE4"/>
    <w:rsid w:val="00227DD2"/>
    <w:rsid w:val="00230682"/>
    <w:rsid w:val="00230852"/>
    <w:rsid w:val="00241F7B"/>
    <w:rsid w:val="00245362"/>
    <w:rsid w:val="00247201"/>
    <w:rsid w:val="002500E1"/>
    <w:rsid w:val="0025496C"/>
    <w:rsid w:val="00255A8E"/>
    <w:rsid w:val="00257105"/>
    <w:rsid w:val="002667C7"/>
    <w:rsid w:val="00281E7B"/>
    <w:rsid w:val="00291036"/>
    <w:rsid w:val="002A160F"/>
    <w:rsid w:val="002A4BB2"/>
    <w:rsid w:val="002B0068"/>
    <w:rsid w:val="002B0116"/>
    <w:rsid w:val="002B081F"/>
    <w:rsid w:val="002B08A4"/>
    <w:rsid w:val="002B5D35"/>
    <w:rsid w:val="002C5C0B"/>
    <w:rsid w:val="002D0C0A"/>
    <w:rsid w:val="002D41AD"/>
    <w:rsid w:val="002D5C12"/>
    <w:rsid w:val="002D60B2"/>
    <w:rsid w:val="002D7B16"/>
    <w:rsid w:val="002E6FB6"/>
    <w:rsid w:val="002F677A"/>
    <w:rsid w:val="00302A58"/>
    <w:rsid w:val="00304545"/>
    <w:rsid w:val="003123DB"/>
    <w:rsid w:val="00314041"/>
    <w:rsid w:val="00314D09"/>
    <w:rsid w:val="00321705"/>
    <w:rsid w:val="00331ABC"/>
    <w:rsid w:val="00341D3F"/>
    <w:rsid w:val="00344BF7"/>
    <w:rsid w:val="00345BFB"/>
    <w:rsid w:val="003467FA"/>
    <w:rsid w:val="00347C4E"/>
    <w:rsid w:val="00360549"/>
    <w:rsid w:val="00361153"/>
    <w:rsid w:val="00372BBD"/>
    <w:rsid w:val="003736DA"/>
    <w:rsid w:val="00374938"/>
    <w:rsid w:val="003809AC"/>
    <w:rsid w:val="00383962"/>
    <w:rsid w:val="0038585D"/>
    <w:rsid w:val="00394CDE"/>
    <w:rsid w:val="003A154F"/>
    <w:rsid w:val="003A38E8"/>
    <w:rsid w:val="003A7DA8"/>
    <w:rsid w:val="003B2E78"/>
    <w:rsid w:val="003B2F45"/>
    <w:rsid w:val="003B2F68"/>
    <w:rsid w:val="003C1F78"/>
    <w:rsid w:val="003C3143"/>
    <w:rsid w:val="003C3188"/>
    <w:rsid w:val="003D11DE"/>
    <w:rsid w:val="003D2373"/>
    <w:rsid w:val="003E36CA"/>
    <w:rsid w:val="003E48D5"/>
    <w:rsid w:val="003E5D96"/>
    <w:rsid w:val="00406F69"/>
    <w:rsid w:val="00414D4C"/>
    <w:rsid w:val="00416D8C"/>
    <w:rsid w:val="0041760E"/>
    <w:rsid w:val="004243F9"/>
    <w:rsid w:val="0043150B"/>
    <w:rsid w:val="00432FB8"/>
    <w:rsid w:val="004373E2"/>
    <w:rsid w:val="00440311"/>
    <w:rsid w:val="00444752"/>
    <w:rsid w:val="00447563"/>
    <w:rsid w:val="00450B14"/>
    <w:rsid w:val="00453689"/>
    <w:rsid w:val="00454116"/>
    <w:rsid w:val="00455B96"/>
    <w:rsid w:val="00462F1F"/>
    <w:rsid w:val="00477829"/>
    <w:rsid w:val="00495FC4"/>
    <w:rsid w:val="0049684D"/>
    <w:rsid w:val="004A0BBA"/>
    <w:rsid w:val="004C0950"/>
    <w:rsid w:val="004C484D"/>
    <w:rsid w:val="004D082F"/>
    <w:rsid w:val="004D4D88"/>
    <w:rsid w:val="004E18D6"/>
    <w:rsid w:val="004E328F"/>
    <w:rsid w:val="00502D57"/>
    <w:rsid w:val="005033A4"/>
    <w:rsid w:val="00511414"/>
    <w:rsid w:val="005225BA"/>
    <w:rsid w:val="00523860"/>
    <w:rsid w:val="00524E99"/>
    <w:rsid w:val="005253C8"/>
    <w:rsid w:val="00531932"/>
    <w:rsid w:val="00535CDC"/>
    <w:rsid w:val="00547AFE"/>
    <w:rsid w:val="00551878"/>
    <w:rsid w:val="0056217F"/>
    <w:rsid w:val="00563199"/>
    <w:rsid w:val="005676CE"/>
    <w:rsid w:val="00572C70"/>
    <w:rsid w:val="0058223B"/>
    <w:rsid w:val="005841F5"/>
    <w:rsid w:val="00584912"/>
    <w:rsid w:val="00585626"/>
    <w:rsid w:val="005872E0"/>
    <w:rsid w:val="0059250F"/>
    <w:rsid w:val="00593F12"/>
    <w:rsid w:val="005A0F50"/>
    <w:rsid w:val="005A12C8"/>
    <w:rsid w:val="005A13C1"/>
    <w:rsid w:val="005A3C79"/>
    <w:rsid w:val="005A7CA9"/>
    <w:rsid w:val="005B5C9D"/>
    <w:rsid w:val="005B6DA9"/>
    <w:rsid w:val="005D1B96"/>
    <w:rsid w:val="005D629C"/>
    <w:rsid w:val="005D684D"/>
    <w:rsid w:val="005D6874"/>
    <w:rsid w:val="005E3F76"/>
    <w:rsid w:val="005E6D91"/>
    <w:rsid w:val="005E7F14"/>
    <w:rsid w:val="005F058D"/>
    <w:rsid w:val="005F1D9E"/>
    <w:rsid w:val="005F67B3"/>
    <w:rsid w:val="006004EA"/>
    <w:rsid w:val="00605A88"/>
    <w:rsid w:val="00607470"/>
    <w:rsid w:val="00610329"/>
    <w:rsid w:val="00611B89"/>
    <w:rsid w:val="006267C6"/>
    <w:rsid w:val="00630B68"/>
    <w:rsid w:val="0063166E"/>
    <w:rsid w:val="00632CA6"/>
    <w:rsid w:val="00636A98"/>
    <w:rsid w:val="00643199"/>
    <w:rsid w:val="00651248"/>
    <w:rsid w:val="00651E9A"/>
    <w:rsid w:val="006616CE"/>
    <w:rsid w:val="006648A0"/>
    <w:rsid w:val="00664BB4"/>
    <w:rsid w:val="006677EB"/>
    <w:rsid w:val="0067225C"/>
    <w:rsid w:val="006776BF"/>
    <w:rsid w:val="00685EFC"/>
    <w:rsid w:val="00693E16"/>
    <w:rsid w:val="00696B0E"/>
    <w:rsid w:val="00697505"/>
    <w:rsid w:val="006A4CA6"/>
    <w:rsid w:val="006B25B3"/>
    <w:rsid w:val="006B780B"/>
    <w:rsid w:val="006C7759"/>
    <w:rsid w:val="006D46F6"/>
    <w:rsid w:val="006D7F5A"/>
    <w:rsid w:val="006E4269"/>
    <w:rsid w:val="006E6A8A"/>
    <w:rsid w:val="006F5B4F"/>
    <w:rsid w:val="007156CA"/>
    <w:rsid w:val="00721BE9"/>
    <w:rsid w:val="00722991"/>
    <w:rsid w:val="0073629B"/>
    <w:rsid w:val="0074190A"/>
    <w:rsid w:val="007527E9"/>
    <w:rsid w:val="0075461F"/>
    <w:rsid w:val="007552CC"/>
    <w:rsid w:val="00765FEC"/>
    <w:rsid w:val="0077578E"/>
    <w:rsid w:val="007772FA"/>
    <w:rsid w:val="00786B23"/>
    <w:rsid w:val="00790038"/>
    <w:rsid w:val="00796E32"/>
    <w:rsid w:val="007A0429"/>
    <w:rsid w:val="007A0B7D"/>
    <w:rsid w:val="007A0DCA"/>
    <w:rsid w:val="007A41C1"/>
    <w:rsid w:val="007B11AF"/>
    <w:rsid w:val="007C0D7C"/>
    <w:rsid w:val="007C2912"/>
    <w:rsid w:val="007C3090"/>
    <w:rsid w:val="007D68FC"/>
    <w:rsid w:val="007E0CDA"/>
    <w:rsid w:val="007E286A"/>
    <w:rsid w:val="007E3C3A"/>
    <w:rsid w:val="007E51A3"/>
    <w:rsid w:val="007E7CB7"/>
    <w:rsid w:val="007F1D89"/>
    <w:rsid w:val="007F5DB4"/>
    <w:rsid w:val="007F71C3"/>
    <w:rsid w:val="007F7DF2"/>
    <w:rsid w:val="0080674A"/>
    <w:rsid w:val="00817CFB"/>
    <w:rsid w:val="00843F79"/>
    <w:rsid w:val="00862854"/>
    <w:rsid w:val="008647D5"/>
    <w:rsid w:val="0087589B"/>
    <w:rsid w:val="0088542B"/>
    <w:rsid w:val="008870F5"/>
    <w:rsid w:val="008936A9"/>
    <w:rsid w:val="00894E40"/>
    <w:rsid w:val="008C0740"/>
    <w:rsid w:val="008C49A5"/>
    <w:rsid w:val="008C5A0A"/>
    <w:rsid w:val="008D0A83"/>
    <w:rsid w:val="008D2196"/>
    <w:rsid w:val="008D344B"/>
    <w:rsid w:val="008D3ACE"/>
    <w:rsid w:val="008E36F0"/>
    <w:rsid w:val="008E6600"/>
    <w:rsid w:val="008E6AFE"/>
    <w:rsid w:val="008F5887"/>
    <w:rsid w:val="008F7751"/>
    <w:rsid w:val="0090382E"/>
    <w:rsid w:val="00907A47"/>
    <w:rsid w:val="0091355A"/>
    <w:rsid w:val="009152FB"/>
    <w:rsid w:val="0091569E"/>
    <w:rsid w:val="009176B3"/>
    <w:rsid w:val="009209F5"/>
    <w:rsid w:val="009349E5"/>
    <w:rsid w:val="00943A46"/>
    <w:rsid w:val="00956486"/>
    <w:rsid w:val="009566A6"/>
    <w:rsid w:val="00957AD3"/>
    <w:rsid w:val="0096619D"/>
    <w:rsid w:val="00966510"/>
    <w:rsid w:val="009707A9"/>
    <w:rsid w:val="009764B0"/>
    <w:rsid w:val="00986A40"/>
    <w:rsid w:val="00986B20"/>
    <w:rsid w:val="00986C80"/>
    <w:rsid w:val="00987CD7"/>
    <w:rsid w:val="00990631"/>
    <w:rsid w:val="00991627"/>
    <w:rsid w:val="009940A0"/>
    <w:rsid w:val="00996601"/>
    <w:rsid w:val="009A31CF"/>
    <w:rsid w:val="009A4CC1"/>
    <w:rsid w:val="009B2996"/>
    <w:rsid w:val="009B4CC3"/>
    <w:rsid w:val="009C28A6"/>
    <w:rsid w:val="009D0B28"/>
    <w:rsid w:val="009E6084"/>
    <w:rsid w:val="009F28DB"/>
    <w:rsid w:val="009F3968"/>
    <w:rsid w:val="009F78C5"/>
    <w:rsid w:val="00A06EB8"/>
    <w:rsid w:val="00A15012"/>
    <w:rsid w:val="00A16069"/>
    <w:rsid w:val="00A21844"/>
    <w:rsid w:val="00A31340"/>
    <w:rsid w:val="00A3397E"/>
    <w:rsid w:val="00A34687"/>
    <w:rsid w:val="00A3507C"/>
    <w:rsid w:val="00A365FB"/>
    <w:rsid w:val="00A404A8"/>
    <w:rsid w:val="00A4496D"/>
    <w:rsid w:val="00A44E23"/>
    <w:rsid w:val="00A478EF"/>
    <w:rsid w:val="00A50416"/>
    <w:rsid w:val="00A526AE"/>
    <w:rsid w:val="00A735C4"/>
    <w:rsid w:val="00A76943"/>
    <w:rsid w:val="00A81790"/>
    <w:rsid w:val="00A8254E"/>
    <w:rsid w:val="00A8259A"/>
    <w:rsid w:val="00A85B45"/>
    <w:rsid w:val="00A87089"/>
    <w:rsid w:val="00AA05F9"/>
    <w:rsid w:val="00AA5459"/>
    <w:rsid w:val="00AB5182"/>
    <w:rsid w:val="00AC360D"/>
    <w:rsid w:val="00AC4449"/>
    <w:rsid w:val="00AD04CD"/>
    <w:rsid w:val="00AE0625"/>
    <w:rsid w:val="00AE6E32"/>
    <w:rsid w:val="00AF2BC8"/>
    <w:rsid w:val="00AF537F"/>
    <w:rsid w:val="00AF6074"/>
    <w:rsid w:val="00AF688F"/>
    <w:rsid w:val="00B03258"/>
    <w:rsid w:val="00B17D47"/>
    <w:rsid w:val="00B20350"/>
    <w:rsid w:val="00B20AE8"/>
    <w:rsid w:val="00B26B53"/>
    <w:rsid w:val="00B32ED4"/>
    <w:rsid w:val="00B40551"/>
    <w:rsid w:val="00B40E4D"/>
    <w:rsid w:val="00B4748D"/>
    <w:rsid w:val="00B50978"/>
    <w:rsid w:val="00B63259"/>
    <w:rsid w:val="00B70A0B"/>
    <w:rsid w:val="00B726E9"/>
    <w:rsid w:val="00B72967"/>
    <w:rsid w:val="00B82779"/>
    <w:rsid w:val="00B85A96"/>
    <w:rsid w:val="00B90F2C"/>
    <w:rsid w:val="00BA21A9"/>
    <w:rsid w:val="00BA3A69"/>
    <w:rsid w:val="00BC2B73"/>
    <w:rsid w:val="00BC317E"/>
    <w:rsid w:val="00BC66B2"/>
    <w:rsid w:val="00BD624E"/>
    <w:rsid w:val="00BE6640"/>
    <w:rsid w:val="00BF5FC9"/>
    <w:rsid w:val="00BF6591"/>
    <w:rsid w:val="00C072FE"/>
    <w:rsid w:val="00C122DB"/>
    <w:rsid w:val="00C16272"/>
    <w:rsid w:val="00C222DC"/>
    <w:rsid w:val="00C26B06"/>
    <w:rsid w:val="00C300C4"/>
    <w:rsid w:val="00C309E0"/>
    <w:rsid w:val="00C41FA6"/>
    <w:rsid w:val="00C47C3F"/>
    <w:rsid w:val="00C522BA"/>
    <w:rsid w:val="00C532BD"/>
    <w:rsid w:val="00C541DC"/>
    <w:rsid w:val="00C65357"/>
    <w:rsid w:val="00C67688"/>
    <w:rsid w:val="00C6784E"/>
    <w:rsid w:val="00C72661"/>
    <w:rsid w:val="00C72F24"/>
    <w:rsid w:val="00C74A96"/>
    <w:rsid w:val="00C7513E"/>
    <w:rsid w:val="00C87EC9"/>
    <w:rsid w:val="00C952B7"/>
    <w:rsid w:val="00CA125E"/>
    <w:rsid w:val="00CB34E2"/>
    <w:rsid w:val="00CB49EA"/>
    <w:rsid w:val="00CB58F5"/>
    <w:rsid w:val="00CC371F"/>
    <w:rsid w:val="00CC6A37"/>
    <w:rsid w:val="00CD5F93"/>
    <w:rsid w:val="00CD5FE5"/>
    <w:rsid w:val="00CD7071"/>
    <w:rsid w:val="00CE0388"/>
    <w:rsid w:val="00CE17A6"/>
    <w:rsid w:val="00CF1C78"/>
    <w:rsid w:val="00D00630"/>
    <w:rsid w:val="00D0619E"/>
    <w:rsid w:val="00D144AD"/>
    <w:rsid w:val="00D16F2A"/>
    <w:rsid w:val="00D2277B"/>
    <w:rsid w:val="00D23925"/>
    <w:rsid w:val="00D249E9"/>
    <w:rsid w:val="00D26BCB"/>
    <w:rsid w:val="00D326E6"/>
    <w:rsid w:val="00D34415"/>
    <w:rsid w:val="00D36677"/>
    <w:rsid w:val="00D41038"/>
    <w:rsid w:val="00D411A9"/>
    <w:rsid w:val="00D7078C"/>
    <w:rsid w:val="00D77169"/>
    <w:rsid w:val="00D86741"/>
    <w:rsid w:val="00D87D9A"/>
    <w:rsid w:val="00D90C5A"/>
    <w:rsid w:val="00D90F9C"/>
    <w:rsid w:val="00D91FFA"/>
    <w:rsid w:val="00D92690"/>
    <w:rsid w:val="00D95688"/>
    <w:rsid w:val="00D95FF6"/>
    <w:rsid w:val="00DA0313"/>
    <w:rsid w:val="00DA460B"/>
    <w:rsid w:val="00DB2C8B"/>
    <w:rsid w:val="00DB3B3F"/>
    <w:rsid w:val="00DB43A2"/>
    <w:rsid w:val="00DB661F"/>
    <w:rsid w:val="00DC03B2"/>
    <w:rsid w:val="00DC4E91"/>
    <w:rsid w:val="00DC5EDD"/>
    <w:rsid w:val="00DD1453"/>
    <w:rsid w:val="00DD6B07"/>
    <w:rsid w:val="00DE05E5"/>
    <w:rsid w:val="00DE5430"/>
    <w:rsid w:val="00DF0FB9"/>
    <w:rsid w:val="00DF33C8"/>
    <w:rsid w:val="00DF3420"/>
    <w:rsid w:val="00E04C86"/>
    <w:rsid w:val="00E05045"/>
    <w:rsid w:val="00E07CFA"/>
    <w:rsid w:val="00E07F88"/>
    <w:rsid w:val="00E135F8"/>
    <w:rsid w:val="00E13B30"/>
    <w:rsid w:val="00E15526"/>
    <w:rsid w:val="00E267EF"/>
    <w:rsid w:val="00E319C3"/>
    <w:rsid w:val="00E31A05"/>
    <w:rsid w:val="00E3632F"/>
    <w:rsid w:val="00E371D3"/>
    <w:rsid w:val="00E41A98"/>
    <w:rsid w:val="00E42658"/>
    <w:rsid w:val="00E4594B"/>
    <w:rsid w:val="00E45E8A"/>
    <w:rsid w:val="00E52E24"/>
    <w:rsid w:val="00E6043C"/>
    <w:rsid w:val="00E70A50"/>
    <w:rsid w:val="00E71150"/>
    <w:rsid w:val="00E92506"/>
    <w:rsid w:val="00EA000D"/>
    <w:rsid w:val="00EA0ECB"/>
    <w:rsid w:val="00EA260F"/>
    <w:rsid w:val="00EA3384"/>
    <w:rsid w:val="00EA7EE8"/>
    <w:rsid w:val="00EB00E0"/>
    <w:rsid w:val="00EB0DA3"/>
    <w:rsid w:val="00EB3015"/>
    <w:rsid w:val="00EB54FF"/>
    <w:rsid w:val="00EB584D"/>
    <w:rsid w:val="00EB6B35"/>
    <w:rsid w:val="00EC4E66"/>
    <w:rsid w:val="00EC7867"/>
    <w:rsid w:val="00ED1F26"/>
    <w:rsid w:val="00EF3F8B"/>
    <w:rsid w:val="00EF4276"/>
    <w:rsid w:val="00F03595"/>
    <w:rsid w:val="00F12F7B"/>
    <w:rsid w:val="00F15629"/>
    <w:rsid w:val="00F172FF"/>
    <w:rsid w:val="00F23850"/>
    <w:rsid w:val="00F41537"/>
    <w:rsid w:val="00F4628C"/>
    <w:rsid w:val="00F50956"/>
    <w:rsid w:val="00F54106"/>
    <w:rsid w:val="00F64BE1"/>
    <w:rsid w:val="00F67807"/>
    <w:rsid w:val="00F83A7C"/>
    <w:rsid w:val="00F97296"/>
    <w:rsid w:val="00FB0B41"/>
    <w:rsid w:val="00FB232B"/>
    <w:rsid w:val="00FB3124"/>
    <w:rsid w:val="00FC1087"/>
    <w:rsid w:val="00FE0A23"/>
    <w:rsid w:val="00FE460F"/>
    <w:rsid w:val="00FE56C8"/>
    <w:rsid w:val="00FE7A98"/>
    <w:rsid w:val="00FE7B8C"/>
    <w:rsid w:val="00FF0980"/>
    <w:rsid w:val="00FF1197"/>
    <w:rsid w:val="113B80E3"/>
    <w:rsid w:val="1920FD3D"/>
    <w:rsid w:val="2431C996"/>
    <w:rsid w:val="28780E52"/>
    <w:rsid w:val="297D3D74"/>
    <w:rsid w:val="299AFA3D"/>
    <w:rsid w:val="3055D61F"/>
    <w:rsid w:val="3A1F6AFB"/>
    <w:rsid w:val="49593006"/>
    <w:rsid w:val="4CC97827"/>
    <w:rsid w:val="4F446A60"/>
    <w:rsid w:val="64E41375"/>
    <w:rsid w:val="72880E9F"/>
    <w:rsid w:val="78E9B61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CCE767"/>
  <w15:chartTrackingRefBased/>
  <w15:docId w15:val="{82EF2418-5D03-492C-AC32-CBF399E4B7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6600"/>
    <w:pPr>
      <w:spacing w:after="0" w:line="240" w:lineRule="auto"/>
    </w:pPr>
    <w:rPr>
      <w:rFonts w:ascii="Times New Roman" w:eastAsia="Times New Roman" w:hAnsi="Times New Roman" w:cs="Times New Roman"/>
      <w:kern w:val="0"/>
      <w:sz w:val="24"/>
      <w:szCs w:val="24"/>
      <w:lang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ipTable">
    <w:name w:val="Tip Table"/>
    <w:basedOn w:val="TableNormal"/>
    <w:uiPriority w:val="99"/>
    <w:rsid w:val="00DB2C8B"/>
    <w:pPr>
      <w:spacing w:before="200" w:after="0" w:line="240" w:lineRule="auto"/>
    </w:pPr>
    <w:rPr>
      <w:rFonts w:eastAsia="Times New Roman"/>
      <w:kern w:val="0"/>
      <w:lang w:val="en-US" w:eastAsia="ja-JP"/>
      <w14:ligatures w14:val="none"/>
    </w:rPr>
    <w:tblPr>
      <w:tblCellMar>
        <w:top w:w="144" w:type="dxa"/>
        <w:left w:w="0" w:type="dxa"/>
        <w:right w:w="0" w:type="dxa"/>
      </w:tblCellMar>
    </w:tblPr>
    <w:tcPr>
      <w:shd w:val="clear" w:color="auto" w:fill="D9E2F3"/>
    </w:tcPr>
    <w:tblStylePr w:type="firstCol">
      <w:pPr>
        <w:wordWrap/>
        <w:jc w:val="center"/>
      </w:pPr>
    </w:tblStylePr>
  </w:style>
  <w:style w:type="table" w:customStyle="1" w:styleId="ProposalTable">
    <w:name w:val="Proposal Table"/>
    <w:basedOn w:val="TableNormal"/>
    <w:uiPriority w:val="99"/>
    <w:rsid w:val="00DB2C8B"/>
    <w:pPr>
      <w:spacing w:before="120" w:after="120" w:line="240" w:lineRule="auto"/>
    </w:pPr>
    <w:rPr>
      <w:color w:val="404040"/>
      <w:kern w:val="0"/>
      <w:sz w:val="18"/>
      <w:szCs w:val="18"/>
      <w:lang w:val="en-US" w:eastAsia="ja-JP"/>
      <w14:ligatures w14:val="none"/>
    </w:rPr>
    <w:tblPr>
      <w:tblBorders>
        <w:top w:val="single" w:sz="4" w:space="0" w:color="4472C4"/>
        <w:left w:val="single" w:sz="4" w:space="0" w:color="4472C4"/>
        <w:bottom w:val="single" w:sz="4" w:space="0" w:color="4472C4"/>
        <w:right w:val="single" w:sz="4" w:space="0" w:color="4472C4"/>
        <w:insideH w:val="single" w:sz="4" w:space="0" w:color="4472C4"/>
        <w:insideV w:val="single" w:sz="4" w:space="0" w:color="4472C4"/>
      </w:tblBorders>
      <w:tblCellMar>
        <w:left w:w="144" w:type="dxa"/>
        <w:right w:w="144" w:type="dxa"/>
      </w:tblCellMar>
    </w:tblPr>
    <w:tblStylePr w:type="firstRow">
      <w:pPr>
        <w:keepNext/>
        <w:wordWrap/>
      </w:pPr>
      <w:rPr>
        <w:rFonts w:ascii="Segoe UI" w:hAnsi="Segoe UI"/>
        <w:b w:val="0"/>
        <w:i w:val="0"/>
        <w:color w:val="FFFFFF"/>
      </w:rPr>
      <w:tblPr/>
      <w:tcPr>
        <w:shd w:val="clear" w:color="auto" w:fill="4472C4"/>
      </w:tcPr>
    </w:tblStylePr>
    <w:tblStylePr w:type="lastRow">
      <w:rPr>
        <w:b/>
        <w:color w:val="FFFFFF"/>
      </w:rPr>
      <w:tblPr/>
      <w:tcPr>
        <w:shd w:val="clear" w:color="auto" w:fill="4472C4"/>
      </w:tcPr>
    </w:tblStylePr>
  </w:style>
  <w:style w:type="paragraph" w:customStyle="1" w:styleId="paragraph">
    <w:name w:val="paragraph"/>
    <w:basedOn w:val="Normal"/>
    <w:rsid w:val="00DB2C8B"/>
    <w:pPr>
      <w:spacing w:before="100" w:beforeAutospacing="1" w:after="100" w:afterAutospacing="1"/>
    </w:pPr>
    <w:rPr>
      <w:lang w:eastAsia="en-AU"/>
    </w:rPr>
  </w:style>
  <w:style w:type="character" w:customStyle="1" w:styleId="normaltextrun">
    <w:name w:val="normaltextrun"/>
    <w:basedOn w:val="DefaultParagraphFont"/>
    <w:rsid w:val="00DB2C8B"/>
  </w:style>
  <w:style w:type="character" w:customStyle="1" w:styleId="eop">
    <w:name w:val="eop"/>
    <w:basedOn w:val="DefaultParagraphFont"/>
    <w:rsid w:val="00DB2C8B"/>
  </w:style>
  <w:style w:type="table" w:customStyle="1" w:styleId="ProposalTable1">
    <w:name w:val="Proposal Table1"/>
    <w:basedOn w:val="TableNormal"/>
    <w:uiPriority w:val="99"/>
    <w:rsid w:val="000A214B"/>
    <w:pPr>
      <w:spacing w:before="120" w:after="120" w:line="240" w:lineRule="auto"/>
    </w:pPr>
    <w:rPr>
      <w:color w:val="404040"/>
      <w:kern w:val="0"/>
      <w:sz w:val="18"/>
      <w:szCs w:val="18"/>
      <w:lang w:val="en-US" w:eastAsia="ja-JP"/>
      <w14:ligatures w14:val="none"/>
    </w:rPr>
    <w:tblPr>
      <w:tblBorders>
        <w:top w:val="single" w:sz="4" w:space="0" w:color="4472C4"/>
        <w:left w:val="single" w:sz="4" w:space="0" w:color="4472C4"/>
        <w:bottom w:val="single" w:sz="4" w:space="0" w:color="4472C4"/>
        <w:right w:val="single" w:sz="4" w:space="0" w:color="4472C4"/>
        <w:insideH w:val="single" w:sz="4" w:space="0" w:color="4472C4"/>
        <w:insideV w:val="single" w:sz="4" w:space="0" w:color="4472C4"/>
      </w:tblBorders>
      <w:tblCellMar>
        <w:left w:w="144" w:type="dxa"/>
        <w:right w:w="144" w:type="dxa"/>
      </w:tblCellMar>
    </w:tblPr>
    <w:tblStylePr w:type="firstRow">
      <w:pPr>
        <w:keepNext/>
        <w:wordWrap/>
      </w:pPr>
      <w:rPr>
        <w:rFonts w:ascii="Segoe UI" w:hAnsi="Segoe UI"/>
        <w:b w:val="0"/>
        <w:i w:val="0"/>
        <w:color w:val="FFFFFF"/>
      </w:rPr>
      <w:tblPr/>
      <w:tcPr>
        <w:shd w:val="clear" w:color="auto" w:fill="4472C4"/>
      </w:tcPr>
    </w:tblStylePr>
    <w:tblStylePr w:type="lastRow">
      <w:rPr>
        <w:b/>
        <w:color w:val="FFFFFF"/>
      </w:rPr>
      <w:tblPr/>
      <w:tcPr>
        <w:shd w:val="clear" w:color="auto" w:fill="4472C4"/>
      </w:tcPr>
    </w:tblStylePr>
  </w:style>
  <w:style w:type="numbering" w:customStyle="1" w:styleId="CurrentList1">
    <w:name w:val="Current List1"/>
    <w:uiPriority w:val="99"/>
    <w:rsid w:val="00AE6E32"/>
    <w:pPr>
      <w:numPr>
        <w:numId w:val="24"/>
      </w:numPr>
    </w:pPr>
  </w:style>
  <w:style w:type="paragraph" w:styleId="Header">
    <w:name w:val="header"/>
    <w:basedOn w:val="Normal"/>
    <w:link w:val="HeaderChar"/>
    <w:uiPriority w:val="99"/>
    <w:unhideWhenUsed/>
    <w:rsid w:val="00477829"/>
    <w:pPr>
      <w:tabs>
        <w:tab w:val="center" w:pos="4513"/>
        <w:tab w:val="right" w:pos="9026"/>
      </w:tabs>
    </w:pPr>
  </w:style>
  <w:style w:type="character" w:customStyle="1" w:styleId="HeaderChar">
    <w:name w:val="Header Char"/>
    <w:basedOn w:val="DefaultParagraphFont"/>
    <w:link w:val="Header"/>
    <w:uiPriority w:val="99"/>
    <w:rsid w:val="00477829"/>
  </w:style>
  <w:style w:type="paragraph" w:styleId="Footer">
    <w:name w:val="footer"/>
    <w:basedOn w:val="Normal"/>
    <w:link w:val="FooterChar"/>
    <w:uiPriority w:val="99"/>
    <w:unhideWhenUsed/>
    <w:rsid w:val="00477829"/>
    <w:pPr>
      <w:tabs>
        <w:tab w:val="center" w:pos="4513"/>
        <w:tab w:val="right" w:pos="9026"/>
      </w:tabs>
    </w:pPr>
  </w:style>
  <w:style w:type="character" w:customStyle="1" w:styleId="FooterChar">
    <w:name w:val="Footer Char"/>
    <w:basedOn w:val="DefaultParagraphFont"/>
    <w:link w:val="Footer"/>
    <w:uiPriority w:val="99"/>
    <w:rsid w:val="00477829"/>
  </w:style>
  <w:style w:type="character" w:styleId="Hyperlink">
    <w:name w:val="Hyperlink"/>
    <w:basedOn w:val="DefaultParagraphFont"/>
    <w:uiPriority w:val="99"/>
    <w:unhideWhenUsed/>
    <w:rsid w:val="00531932"/>
    <w:rPr>
      <w:color w:val="0563C1" w:themeColor="hyperlink"/>
      <w:u w:val="single"/>
    </w:rPr>
  </w:style>
  <w:style w:type="character" w:styleId="UnresolvedMention">
    <w:name w:val="Unresolved Mention"/>
    <w:basedOn w:val="DefaultParagraphFont"/>
    <w:uiPriority w:val="99"/>
    <w:semiHidden/>
    <w:unhideWhenUsed/>
    <w:rsid w:val="00531932"/>
    <w:rPr>
      <w:color w:val="605E5C"/>
      <w:shd w:val="clear" w:color="auto" w:fill="E1DFDD"/>
    </w:rPr>
  </w:style>
  <w:style w:type="character" w:customStyle="1" w:styleId="jpfdse">
    <w:name w:val="jpfdse"/>
    <w:basedOn w:val="DefaultParagraphFont"/>
    <w:rsid w:val="00D90C5A"/>
  </w:style>
  <w:style w:type="character" w:styleId="FollowedHyperlink">
    <w:name w:val="FollowedHyperlink"/>
    <w:basedOn w:val="DefaultParagraphFont"/>
    <w:uiPriority w:val="99"/>
    <w:semiHidden/>
    <w:unhideWhenUsed/>
    <w:rsid w:val="009E6084"/>
    <w:rPr>
      <w:color w:val="954F72" w:themeColor="followedHyperlink"/>
      <w:u w:val="single"/>
    </w:rPr>
  </w:style>
  <w:style w:type="paragraph" w:customStyle="1" w:styleId="p1">
    <w:name w:val="p1"/>
    <w:basedOn w:val="Normal"/>
    <w:rsid w:val="005D629C"/>
    <w:rPr>
      <w:rFonts w:ascii="Helvetica" w:hAnsi="Helvetica"/>
      <w:color w:val="000000"/>
    </w:rPr>
  </w:style>
  <w:style w:type="character" w:customStyle="1" w:styleId="n9q8lc">
    <w:name w:val="n9q8lc"/>
    <w:basedOn w:val="DefaultParagraphFont"/>
    <w:rsid w:val="00162417"/>
  </w:style>
  <w:style w:type="character" w:customStyle="1" w:styleId="vkekvd">
    <w:name w:val="vkekvd"/>
    <w:basedOn w:val="DefaultParagraphFont"/>
    <w:rsid w:val="001624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parishrenewal.com.au"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interruptingthesilence.com/2023/07/16/sowers-seeds-and-soils-a-sermon-on-matthew-131-9-18-23/"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doi.org/10.59405/2653-7834.1211"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71CD0B6DEE13C4BB5605867B8D7BC00" ma:contentTypeVersion="5" ma:contentTypeDescription="Create a new document." ma:contentTypeScope="" ma:versionID="bd7cc9c06fa32801b15f15d792789f32">
  <xsd:schema xmlns:xsd="http://www.w3.org/2001/XMLSchema" xmlns:xs="http://www.w3.org/2001/XMLSchema" xmlns:p="http://schemas.microsoft.com/office/2006/metadata/properties" xmlns:ns2="8431bfb4-93ec-4aae-b7bf-66f9bd612df7" xmlns:ns3="81a58d39-fbf7-40d8-8446-da6e3010f323" targetNamespace="http://schemas.microsoft.com/office/2006/metadata/properties" ma:root="true" ma:fieldsID="2d66ca832c9ca51a11df22f405572acb" ns2:_="" ns3:_="">
    <xsd:import namespace="8431bfb4-93ec-4aae-b7bf-66f9bd612df7"/>
    <xsd:import namespace="81a58d39-fbf7-40d8-8446-da6e3010f323"/>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431bfb4-93ec-4aae-b7bf-66f9bd612df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1a58d39-fbf7-40d8-8446-da6e3010f323"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83590E9-1A3F-4AB3-92C4-C019C3750C8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30FAF91-4043-4DFD-AD2B-C5D19435858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431bfb4-93ec-4aae-b7bf-66f9bd612df7"/>
    <ds:schemaRef ds:uri="81a58d39-fbf7-40d8-8446-da6e3010f32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845E27F-2D95-40B3-BD71-B9D404038F7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5</Pages>
  <Words>1088</Words>
  <Characters>5441</Characters>
  <Application>Microsoft Office Word</Application>
  <DocSecurity>0</DocSecurity>
  <Lines>181</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Marcelle Batticci</dc:creator>
  <cp:lastModifiedBy>Marcelle Batticci</cp:lastModifiedBy>
  <cp:revision>17</cp:revision>
  <cp:lastPrinted>2026-02-09T02:23:00Z</cp:lastPrinted>
  <dcterms:created xsi:type="dcterms:W3CDTF">2026-04-29T02:57:00Z</dcterms:created>
  <dcterms:modified xsi:type="dcterms:W3CDTF">2026-04-29T07:07:00Z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0x010100B71CD0B6DEE13C4BB5605867B8D7BC00</vt:lpwstr>
  </property>
</Properties>
</file>