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F8C7A" w14:textId="2E48FD52" w:rsidR="004E057D" w:rsidRPr="001B6083" w:rsidRDefault="004013E0" w:rsidP="00D9374F">
      <w:pPr>
        <w:jc w:val="center"/>
        <w:rPr>
          <w:rFonts w:ascii="Algerian" w:hAnsi="Algerian"/>
          <w:b/>
          <w:bCs/>
          <w:sz w:val="28"/>
          <w:szCs w:val="28"/>
          <w:lang w:val="en-GB"/>
        </w:rPr>
      </w:pPr>
      <w:r w:rsidRPr="001B6083">
        <w:rPr>
          <w:rFonts w:ascii="Times New Roman" w:hAnsi="Times New Roman" w:cs="Times New Roman"/>
          <w:b/>
          <w:bCs/>
          <w:noProof/>
          <w:sz w:val="40"/>
          <w:szCs w:val="40"/>
          <w:lang w:val="en-GB"/>
        </w:rPr>
        <w:drawing>
          <wp:anchor distT="0" distB="0" distL="114300" distR="114300" simplePos="0" relativeHeight="251658240" behindDoc="1" locked="0" layoutInCell="1" allowOverlap="1" wp14:anchorId="1B85E2FC" wp14:editId="311F555C">
            <wp:simplePos x="0" y="0"/>
            <wp:positionH relativeFrom="margin">
              <wp:align>left</wp:align>
            </wp:positionH>
            <wp:positionV relativeFrom="paragraph">
              <wp:posOffset>-933450</wp:posOffset>
            </wp:positionV>
            <wp:extent cx="3086100" cy="2114550"/>
            <wp:effectExtent l="0" t="0" r="0" b="0"/>
            <wp:wrapNone/>
            <wp:docPr id="50750636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506366" name="Picture 507506366"/>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86100" cy="2114550"/>
                    </a:xfrm>
                    <a:prstGeom prst="rect">
                      <a:avLst/>
                    </a:prstGeom>
                  </pic:spPr>
                </pic:pic>
              </a:graphicData>
            </a:graphic>
            <wp14:sizeRelH relativeFrom="margin">
              <wp14:pctWidth>0</wp14:pctWidth>
            </wp14:sizeRelH>
            <wp14:sizeRelV relativeFrom="margin">
              <wp14:pctHeight>0</wp14:pctHeight>
            </wp14:sizeRelV>
          </wp:anchor>
        </w:drawing>
      </w:r>
      <w:r w:rsidR="001B6083">
        <w:rPr>
          <w:rFonts w:ascii="Algerian" w:hAnsi="Algerian"/>
          <w:b/>
          <w:bCs/>
          <w:sz w:val="40"/>
          <w:szCs w:val="40"/>
          <w:lang w:val="en-GB"/>
        </w:rPr>
        <w:t xml:space="preserve">              </w:t>
      </w:r>
      <w:r w:rsidR="001B6083" w:rsidRPr="001B6083">
        <w:rPr>
          <w:rFonts w:ascii="Algerian" w:hAnsi="Algerian"/>
          <w:b/>
          <w:bCs/>
          <w:color w:val="002060"/>
          <w:sz w:val="40"/>
          <w:szCs w:val="40"/>
          <w:lang w:val="en-GB"/>
        </w:rPr>
        <w:t>A</w:t>
      </w:r>
      <w:r w:rsidR="001B6083" w:rsidRPr="001B6083">
        <w:rPr>
          <w:rFonts w:ascii="Algerian" w:hAnsi="Algerian"/>
          <w:b/>
          <w:bCs/>
          <w:color w:val="002060"/>
          <w:sz w:val="28"/>
          <w:szCs w:val="28"/>
          <w:lang w:val="en-GB"/>
        </w:rPr>
        <w:t xml:space="preserve"> </w:t>
      </w:r>
      <w:r w:rsidR="001B6083" w:rsidRPr="001B6083">
        <w:rPr>
          <w:rFonts w:ascii="Algerian" w:hAnsi="Algerian"/>
          <w:b/>
          <w:bCs/>
          <w:color w:val="002060"/>
          <w:sz w:val="40"/>
          <w:szCs w:val="40"/>
          <w:lang w:val="en-GB"/>
        </w:rPr>
        <w:t>parish renewal process</w:t>
      </w:r>
    </w:p>
    <w:p w14:paraId="02B3FE68" w14:textId="77777777" w:rsidR="001B6083" w:rsidRDefault="001B6083" w:rsidP="00693018">
      <w:pPr>
        <w:spacing w:after="0" w:line="240" w:lineRule="auto"/>
        <w:rPr>
          <w:lang w:val="en-GB"/>
        </w:rPr>
      </w:pPr>
    </w:p>
    <w:p w14:paraId="6D78A643" w14:textId="77777777" w:rsidR="004604B8" w:rsidRDefault="004604B8" w:rsidP="006201B6">
      <w:pPr>
        <w:spacing w:after="0" w:line="240" w:lineRule="auto"/>
        <w:rPr>
          <w:lang w:val="en-GB"/>
        </w:rPr>
      </w:pPr>
      <w:r w:rsidRPr="004604B8">
        <w:rPr>
          <w:noProof/>
          <w:lang w:val="en-GB"/>
        </w:rPr>
        <mc:AlternateContent>
          <mc:Choice Requires="wps">
            <w:drawing>
              <wp:anchor distT="45720" distB="45720" distL="114300" distR="114300" simplePos="0" relativeHeight="251660288" behindDoc="0" locked="0" layoutInCell="1" allowOverlap="1" wp14:anchorId="2E49A292" wp14:editId="75AC247E">
                <wp:simplePos x="0" y="0"/>
                <wp:positionH relativeFrom="margin">
                  <wp:align>right</wp:align>
                </wp:positionH>
                <wp:positionV relativeFrom="paragraph">
                  <wp:posOffset>800100</wp:posOffset>
                </wp:positionV>
                <wp:extent cx="6581775" cy="1019175"/>
                <wp:effectExtent l="133350" t="133350" r="142875" b="1619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1775" cy="101917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2C8C5B5B" w14:textId="77777777" w:rsidR="004604B8" w:rsidRPr="00960DC1" w:rsidRDefault="004604B8" w:rsidP="004604B8">
                            <w:pPr>
                              <w:pBdr>
                                <w:top w:val="single" w:sz="4" w:space="1" w:color="auto"/>
                                <w:bottom w:val="single" w:sz="4" w:space="1" w:color="auto"/>
                              </w:pBdr>
                              <w:spacing w:after="0"/>
                              <w:jc w:val="both"/>
                              <w:rPr>
                                <w:i/>
                                <w:iCs/>
                                <w:lang w:val="en-GB"/>
                              </w:rPr>
                            </w:pPr>
                            <w:r>
                              <w:t xml:space="preserve"> </w:t>
                            </w:r>
                            <w:r w:rsidRPr="009635CB">
                              <w:rPr>
                                <w:b/>
                                <w:bCs/>
                                <w:i/>
                                <w:iCs/>
                                <w:color w:val="002060"/>
                                <w:lang w:val="en-GB"/>
                              </w:rPr>
                              <w:t>Why call the process ADSUMUS?</w:t>
                            </w:r>
                            <w:r w:rsidRPr="009635CB">
                              <w:rPr>
                                <w:i/>
                                <w:iCs/>
                                <w:color w:val="002060"/>
                                <w:lang w:val="en-GB"/>
                              </w:rPr>
                              <w:t xml:space="preserve">  </w:t>
                            </w:r>
                            <w:r w:rsidRPr="00960DC1">
                              <w:rPr>
                                <w:i/>
                                <w:iCs/>
                                <w:lang w:val="en-GB"/>
                              </w:rPr>
                              <w:t>“</w:t>
                            </w:r>
                            <w:proofErr w:type="spellStart"/>
                            <w:r w:rsidRPr="00960DC1">
                              <w:rPr>
                                <w:i/>
                                <w:iCs/>
                                <w:lang w:val="en-GB"/>
                              </w:rPr>
                              <w:t>Adsumus</w:t>
                            </w:r>
                            <w:proofErr w:type="spellEnd"/>
                            <w:r w:rsidRPr="00960DC1">
                              <w:rPr>
                                <w:i/>
                                <w:iCs/>
                                <w:lang w:val="en-GB"/>
                              </w:rPr>
                              <w:t xml:space="preserve"> Sancte Spiritus” meaning ‘We stand before you O Holy Spirit’</w:t>
                            </w:r>
                            <w:r>
                              <w:rPr>
                                <w:i/>
                                <w:iCs/>
                                <w:lang w:val="en-GB"/>
                              </w:rPr>
                              <w:t xml:space="preserve"> </w:t>
                            </w:r>
                            <w:r w:rsidRPr="00960DC1">
                              <w:rPr>
                                <w:i/>
                                <w:iCs/>
                                <w:lang w:val="en-GB"/>
                              </w:rPr>
                              <w:t xml:space="preserve">– is the opening line of the prayer historically used at Church Councils and Synods for hundreds of years. Used </w:t>
                            </w:r>
                            <w:r>
                              <w:rPr>
                                <w:i/>
                                <w:iCs/>
                                <w:lang w:val="en-GB"/>
                              </w:rPr>
                              <w:t xml:space="preserve">also </w:t>
                            </w:r>
                            <w:r w:rsidRPr="00960DC1">
                              <w:rPr>
                                <w:i/>
                                <w:iCs/>
                                <w:lang w:val="en-GB"/>
                              </w:rPr>
                              <w:t>at the Second Vatican Council to highlight the renewal of the whole Church, it is very appropriate we use it to advance the renewal of our Parishes.</w:t>
                            </w:r>
                          </w:p>
                          <w:p w14:paraId="2CEB524A" w14:textId="1F997ECA" w:rsidR="004604B8" w:rsidRPr="004604B8" w:rsidRDefault="004604B8">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E49A292" id="_x0000_t202" coordsize="21600,21600" o:spt="202" path="m,l,21600r21600,l21600,xe">
                <v:stroke joinstyle="miter"/>
                <v:path gradientshapeok="t" o:connecttype="rect"/>
              </v:shapetype>
              <v:shape id="Text Box 2" o:spid="_x0000_s1026" type="#_x0000_t202" style="position:absolute;margin-left:467.05pt;margin-top:63pt;width:518.25pt;height:80.25pt;z-index:2516602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" stroked="f">
                <v:shadow on="t" color="black" offset="0,1pt"/>
                <v:textbox>
                  <w:txbxContent>
                    <w:p w14:paraId="2C8C5B5B" w14:textId="77777777" w:rsidR="004604B8" w:rsidRPr="00960DC1" w:rsidRDefault="004604B8" w:rsidP="004604B8">
                      <w:pPr>
                        <w:pBdr>
                          <w:top w:val="single" w:sz="4" w:space="1" w:color="auto"/>
                          <w:bottom w:val="single" w:sz="4" w:space="1" w:color="auto"/>
                        </w:pBdr>
                        <w:spacing w:after="0"/>
                        <w:jc w:val="both"/>
                        <w:rPr>
                          <w:i/>
                          <w:iCs/>
                          <w:lang w:val="en-GB"/>
                        </w:rPr>
                      </w:pPr>
                      <w:r>
                        <w:t xml:space="preserve"> </w:t>
                      </w:r>
                      <w:r w:rsidRPr="009635CB">
                        <w:rPr>
                          <w:b/>
                          <w:bCs/>
                          <w:i/>
                          <w:iCs/>
                          <w:color w:val="002060"/>
                          <w:lang w:val="en-GB"/>
                        </w:rPr>
                        <w:t>Why call the process ADSUMUS?</w:t>
                      </w:r>
                      <w:r w:rsidRPr="009635CB">
                        <w:rPr>
                          <w:i/>
                          <w:iCs/>
                          <w:color w:val="002060"/>
                          <w:lang w:val="en-GB"/>
                        </w:rPr>
                        <w:t xml:space="preserve">  </w:t>
                      </w:r>
                      <w:r w:rsidRPr="00960DC1">
                        <w:rPr>
                          <w:i/>
                          <w:iCs/>
                          <w:lang w:val="en-GB"/>
                        </w:rPr>
                        <w:t>“</w:t>
                      </w:r>
                      <w:proofErr w:type="spellStart"/>
                      <w:r w:rsidRPr="00960DC1">
                        <w:rPr>
                          <w:i/>
                          <w:iCs/>
                          <w:lang w:val="en-GB"/>
                        </w:rPr>
                        <w:t>Adsumus</w:t>
                      </w:r>
                      <w:proofErr w:type="spellEnd"/>
                      <w:r w:rsidRPr="00960DC1">
                        <w:rPr>
                          <w:i/>
                          <w:iCs/>
                          <w:lang w:val="en-GB"/>
                        </w:rPr>
                        <w:t xml:space="preserve"> Sancte Spiritus” meaning ‘We stand before you O Holy Spirit’</w:t>
                      </w:r>
                      <w:r>
                        <w:rPr>
                          <w:i/>
                          <w:iCs/>
                          <w:lang w:val="en-GB"/>
                        </w:rPr>
                        <w:t xml:space="preserve"> </w:t>
                      </w:r>
                      <w:r w:rsidRPr="00960DC1">
                        <w:rPr>
                          <w:i/>
                          <w:iCs/>
                          <w:lang w:val="en-GB"/>
                        </w:rPr>
                        <w:t xml:space="preserve">– is the opening line of the prayer historically used at Church Councils and Synods for hundreds of years. Used </w:t>
                      </w:r>
                      <w:r>
                        <w:rPr>
                          <w:i/>
                          <w:iCs/>
                          <w:lang w:val="en-GB"/>
                        </w:rPr>
                        <w:t xml:space="preserve">also </w:t>
                      </w:r>
                      <w:r w:rsidRPr="00960DC1">
                        <w:rPr>
                          <w:i/>
                          <w:iCs/>
                          <w:lang w:val="en-GB"/>
                        </w:rPr>
                        <w:t>at the Second Vatican Council to highlight the renewal of the whole Church, it is very appropriate we use it to advance the renewal of our Parishes.</w:t>
                      </w:r>
                    </w:p>
                    <w:p w14:paraId="2CEB524A" w14:textId="1F997ECA" w:rsidR="004604B8" w:rsidRPr="004604B8" w:rsidRDefault="004604B8">
                      <w:pPr>
                        <w:rPr>
                          <w:lang w:val="en-GB"/>
                        </w:rPr>
                      </w:pPr>
                    </w:p>
                  </w:txbxContent>
                </v:textbox>
                <w10:wrap type="square" anchorx="margin"/>
              </v:shape>
            </w:pict>
          </mc:Fallback>
        </mc:AlternateContent>
      </w:r>
      <w:r w:rsidR="004E057D">
        <w:rPr>
          <w:lang w:val="en-GB"/>
        </w:rPr>
        <w:t xml:space="preserve">On </w:t>
      </w:r>
      <w:r w:rsidR="004E057D" w:rsidRPr="0080054C">
        <w:rPr>
          <w:lang w:val="en-GB"/>
        </w:rPr>
        <w:t>Pentecost Sunday 24</w:t>
      </w:r>
      <w:r w:rsidR="004E057D" w:rsidRPr="0080054C">
        <w:rPr>
          <w:vertAlign w:val="superscript"/>
          <w:lang w:val="en-GB"/>
        </w:rPr>
        <w:t>th</w:t>
      </w:r>
      <w:r w:rsidR="004E057D" w:rsidRPr="0080054C">
        <w:rPr>
          <w:lang w:val="en-GB"/>
        </w:rPr>
        <w:t xml:space="preserve"> May</w:t>
      </w:r>
      <w:r w:rsidR="0080054C">
        <w:rPr>
          <w:lang w:val="en-GB"/>
        </w:rPr>
        <w:t>,</w:t>
      </w:r>
      <w:r w:rsidR="004E057D">
        <w:rPr>
          <w:lang w:val="en-GB"/>
        </w:rPr>
        <w:t xml:space="preserve"> </w:t>
      </w:r>
      <w:r w:rsidR="0080054C">
        <w:rPr>
          <w:lang w:val="en-GB"/>
        </w:rPr>
        <w:t>f</w:t>
      </w:r>
      <w:r w:rsidR="004E057D">
        <w:rPr>
          <w:lang w:val="en-GB"/>
        </w:rPr>
        <w:t xml:space="preserve">our parishes begin a journey. </w:t>
      </w:r>
      <w:proofErr w:type="gramStart"/>
      <w:r w:rsidR="004E057D">
        <w:rPr>
          <w:lang w:val="en-GB"/>
        </w:rPr>
        <w:t>Orchestrated by the Archdiocesan Parish Renewal Team,</w:t>
      </w:r>
      <w:proofErr w:type="gramEnd"/>
      <w:r w:rsidR="004E057D">
        <w:rPr>
          <w:lang w:val="en-GB"/>
        </w:rPr>
        <w:t xml:space="preserve"> twelve weekends will be given over to appreciating anew the meaning and dimensions of the role of a Parishioner and a Parish Community. </w:t>
      </w:r>
    </w:p>
    <w:p w14:paraId="5D7889E9" w14:textId="7B0B6DCC" w:rsidR="009B5C64" w:rsidRDefault="001A484A" w:rsidP="006201B6">
      <w:pPr>
        <w:spacing w:after="0" w:line="240" w:lineRule="auto"/>
        <w:rPr>
          <w:lang w:val="en-GB"/>
        </w:rPr>
      </w:pPr>
      <w:r>
        <w:rPr>
          <w:lang w:val="en-GB"/>
        </w:rPr>
        <w:t>Reaching out to as many</w:t>
      </w:r>
      <w:r w:rsidR="00960DC1">
        <w:rPr>
          <w:lang w:val="en-GB"/>
        </w:rPr>
        <w:t xml:space="preserve"> </w:t>
      </w:r>
      <w:r w:rsidR="00DC5506">
        <w:rPr>
          <w:lang w:val="en-GB"/>
        </w:rPr>
        <w:t>p</w:t>
      </w:r>
      <w:r w:rsidR="00960DC1">
        <w:rPr>
          <w:lang w:val="en-GB"/>
        </w:rPr>
        <w:t>arishioner</w:t>
      </w:r>
      <w:r>
        <w:rPr>
          <w:lang w:val="en-GB"/>
        </w:rPr>
        <w:t>s as possible</w:t>
      </w:r>
      <w:r w:rsidR="00960DC1">
        <w:rPr>
          <w:lang w:val="en-GB"/>
        </w:rPr>
        <w:t xml:space="preserve">, the </w:t>
      </w:r>
      <w:proofErr w:type="spellStart"/>
      <w:r w:rsidR="00960DC1">
        <w:rPr>
          <w:lang w:val="en-GB"/>
        </w:rPr>
        <w:t>Adsumus</w:t>
      </w:r>
      <w:proofErr w:type="spellEnd"/>
      <w:r w:rsidR="00960DC1">
        <w:rPr>
          <w:lang w:val="en-GB"/>
        </w:rPr>
        <w:t xml:space="preserve"> </w:t>
      </w:r>
      <w:r w:rsidR="00FA48E1">
        <w:rPr>
          <w:lang w:val="en-GB"/>
        </w:rPr>
        <w:t>p</w:t>
      </w:r>
      <w:r w:rsidR="00960DC1">
        <w:rPr>
          <w:lang w:val="en-GB"/>
        </w:rPr>
        <w:t xml:space="preserve">rocess asks </w:t>
      </w:r>
      <w:r w:rsidR="0080054C">
        <w:rPr>
          <w:lang w:val="en-GB"/>
        </w:rPr>
        <w:t>two</w:t>
      </w:r>
      <w:r w:rsidR="00960DC1">
        <w:rPr>
          <w:lang w:val="en-GB"/>
        </w:rPr>
        <w:t xml:space="preserve"> vital questions:</w:t>
      </w:r>
    </w:p>
    <w:p w14:paraId="05FC50BA" w14:textId="10515150" w:rsidR="00960DC1" w:rsidRPr="004604B8" w:rsidRDefault="00960DC1" w:rsidP="006201B6">
      <w:pPr>
        <w:pStyle w:val="ListParagraph"/>
        <w:numPr>
          <w:ilvl w:val="0"/>
          <w:numId w:val="1"/>
        </w:numPr>
        <w:spacing w:after="0" w:line="240" w:lineRule="auto"/>
        <w:rPr>
          <w:b/>
          <w:bCs/>
          <w:i/>
          <w:iCs/>
          <w:color w:val="002060"/>
          <w:lang w:val="en-GB"/>
        </w:rPr>
      </w:pPr>
      <w:r w:rsidRPr="004604B8">
        <w:rPr>
          <w:b/>
          <w:bCs/>
          <w:i/>
          <w:iCs/>
          <w:color w:val="002060"/>
          <w:lang w:val="en-GB"/>
        </w:rPr>
        <w:t>What does it mean to be a Parishioner?</w:t>
      </w:r>
    </w:p>
    <w:p w14:paraId="7828A34E" w14:textId="7B54286B" w:rsidR="00960DC1" w:rsidRPr="004604B8" w:rsidRDefault="00960DC1" w:rsidP="006201B6">
      <w:pPr>
        <w:pStyle w:val="ListParagraph"/>
        <w:numPr>
          <w:ilvl w:val="0"/>
          <w:numId w:val="1"/>
        </w:numPr>
        <w:spacing w:after="0" w:line="240" w:lineRule="auto"/>
        <w:rPr>
          <w:b/>
          <w:bCs/>
          <w:i/>
          <w:iCs/>
          <w:color w:val="002060"/>
          <w:lang w:val="en-GB"/>
        </w:rPr>
      </w:pPr>
      <w:r w:rsidRPr="004604B8">
        <w:rPr>
          <w:b/>
          <w:bCs/>
          <w:i/>
          <w:iCs/>
          <w:color w:val="002060"/>
          <w:lang w:val="en-GB"/>
        </w:rPr>
        <w:t>What is a Parish?</w:t>
      </w:r>
    </w:p>
    <w:p w14:paraId="2E515825" w14:textId="77777777" w:rsidR="00FA48E1" w:rsidRPr="001A484A" w:rsidRDefault="00FA48E1" w:rsidP="00FA48E1">
      <w:pPr>
        <w:pStyle w:val="ListParagraph"/>
        <w:spacing w:after="0" w:line="240" w:lineRule="auto"/>
        <w:rPr>
          <w:b/>
          <w:bCs/>
          <w:i/>
          <w:iCs/>
          <w:lang w:val="en-GB"/>
        </w:rPr>
      </w:pPr>
    </w:p>
    <w:p w14:paraId="173EACFC" w14:textId="337945D1" w:rsidR="00FF326F" w:rsidRPr="00DC5506" w:rsidRDefault="0080054C" w:rsidP="006201B6">
      <w:pPr>
        <w:spacing w:after="0" w:line="240" w:lineRule="auto"/>
        <w:rPr>
          <w:lang w:val="en-GB"/>
        </w:rPr>
      </w:pPr>
      <w:r>
        <w:rPr>
          <w:lang w:val="en-GB"/>
        </w:rPr>
        <w:t>The resources</w:t>
      </w:r>
      <w:r w:rsidR="00960DC1">
        <w:rPr>
          <w:lang w:val="en-GB"/>
        </w:rPr>
        <w:t xml:space="preserve"> each weekend </w:t>
      </w:r>
      <w:r w:rsidR="00960DC1" w:rsidRPr="00DC5506">
        <w:rPr>
          <w:lang w:val="en-GB"/>
        </w:rPr>
        <w:t>encourag</w:t>
      </w:r>
      <w:r w:rsidRPr="00DC5506">
        <w:rPr>
          <w:lang w:val="en-GB"/>
        </w:rPr>
        <w:t>e</w:t>
      </w:r>
      <w:r w:rsidR="00960DC1" w:rsidRPr="00DC5506">
        <w:rPr>
          <w:lang w:val="en-GB"/>
        </w:rPr>
        <w:t xml:space="preserve"> parishioners </w:t>
      </w:r>
      <w:r w:rsidRPr="00DC5506">
        <w:rPr>
          <w:lang w:val="en-GB"/>
        </w:rPr>
        <w:t xml:space="preserve">to </w:t>
      </w:r>
      <w:r w:rsidR="00960DC1" w:rsidRPr="00DC5506">
        <w:rPr>
          <w:lang w:val="en-GB"/>
        </w:rPr>
        <w:t>appreciate anew their individual role within the Parish Community.</w:t>
      </w:r>
      <w:r w:rsidR="00AD4892" w:rsidRPr="00DC5506">
        <w:rPr>
          <w:lang w:val="en-GB"/>
        </w:rPr>
        <w:t xml:space="preserve">  </w:t>
      </w:r>
      <w:r w:rsidR="00960DC1" w:rsidRPr="00DC5506">
        <w:rPr>
          <w:lang w:val="en-GB"/>
        </w:rPr>
        <w:t xml:space="preserve">This initiative highlights </w:t>
      </w:r>
      <w:r w:rsidR="00786A2A" w:rsidRPr="00DC5506">
        <w:rPr>
          <w:lang w:val="en-GB"/>
        </w:rPr>
        <w:t xml:space="preserve">over the 12 weekends </w:t>
      </w:r>
      <w:r w:rsidR="00960DC1" w:rsidRPr="00DC5506">
        <w:rPr>
          <w:lang w:val="en-GB"/>
        </w:rPr>
        <w:t xml:space="preserve">various Gospel images that </w:t>
      </w:r>
      <w:r w:rsidR="00C341F4" w:rsidRPr="00DC5506">
        <w:rPr>
          <w:lang w:val="en-GB"/>
        </w:rPr>
        <w:t xml:space="preserve">also </w:t>
      </w:r>
      <w:r w:rsidR="00960DC1" w:rsidRPr="00DC5506">
        <w:rPr>
          <w:lang w:val="en-GB"/>
        </w:rPr>
        <w:t>describe the purpose and activity of a Parish Community</w:t>
      </w:r>
      <w:r w:rsidR="00FF326F" w:rsidRPr="00DC5506">
        <w:rPr>
          <w:lang w:val="en-GB"/>
        </w:rPr>
        <w:t xml:space="preserve">. </w:t>
      </w:r>
    </w:p>
    <w:p w14:paraId="21A5E562" w14:textId="77777777" w:rsidR="00FA48E1" w:rsidRPr="00DC5506" w:rsidRDefault="00FA48E1" w:rsidP="006201B6">
      <w:pPr>
        <w:spacing w:after="0" w:line="240" w:lineRule="auto"/>
        <w:rPr>
          <w:lang w:val="en-GB"/>
        </w:rPr>
      </w:pPr>
    </w:p>
    <w:p w14:paraId="1A3446B8" w14:textId="77777777" w:rsidR="00FB106A" w:rsidRPr="00DC5506" w:rsidRDefault="00FF326F" w:rsidP="00FB106A">
      <w:pPr>
        <w:spacing w:after="0" w:line="240" w:lineRule="auto"/>
        <w:rPr>
          <w:lang w:val="en-GB"/>
        </w:rPr>
      </w:pPr>
      <w:r w:rsidRPr="00DC5506">
        <w:rPr>
          <w:lang w:val="en-GB"/>
        </w:rPr>
        <w:t>Let us look and pray with these images</w:t>
      </w:r>
      <w:r w:rsidR="0080054C" w:rsidRPr="00DC5506">
        <w:rPr>
          <w:lang w:val="en-GB"/>
        </w:rPr>
        <w:t>:</w:t>
      </w:r>
    </w:p>
    <w:p w14:paraId="5BF0B041" w14:textId="77777777" w:rsidR="00FB106A" w:rsidRDefault="00FB106A" w:rsidP="00FB106A">
      <w:pPr>
        <w:spacing w:after="0" w:line="240" w:lineRule="auto"/>
        <w:rPr>
          <w:b/>
          <w:bCs/>
          <w:lang w:val="en-GB"/>
        </w:rPr>
      </w:pPr>
    </w:p>
    <w:p w14:paraId="71D7D495" w14:textId="6289CFAB" w:rsidR="00FA48E1" w:rsidRPr="00FB106A" w:rsidRDefault="00476742" w:rsidP="00FB106A">
      <w:pPr>
        <w:spacing w:after="0" w:line="240" w:lineRule="auto"/>
        <w:rPr>
          <w:b/>
          <w:bCs/>
          <w:lang w:val="en-GB"/>
        </w:rPr>
      </w:pPr>
      <w:r w:rsidRPr="005E402E">
        <w:rPr>
          <w:lang w:val="en-GB"/>
        </w:rPr>
        <w:t xml:space="preserve">A place where we experience </w:t>
      </w:r>
      <w:r w:rsidRPr="00786A2A">
        <w:rPr>
          <w:b/>
          <w:bCs/>
          <w:lang w:val="en-GB"/>
        </w:rPr>
        <w:t>the Trinity, ‘a waterwheel of divine love’.</w:t>
      </w:r>
      <w:r w:rsidRPr="005E402E">
        <w:rPr>
          <w:lang w:val="en-GB"/>
        </w:rPr>
        <w:t xml:space="preserve"> God continually pouring love into our hearts. Strengthening us to live with that love, and with our community, to bring that love to others</w:t>
      </w:r>
      <w:r w:rsidR="00FA48E1">
        <w:rPr>
          <w:lang w:val="en-GB"/>
        </w:rPr>
        <w:t>.</w:t>
      </w:r>
    </w:p>
    <w:p w14:paraId="57A36013" w14:textId="77777777" w:rsidR="00FA48E1" w:rsidRPr="00FA48E1" w:rsidRDefault="00FA48E1" w:rsidP="00FA48E1">
      <w:pPr>
        <w:pStyle w:val="ListParagraph"/>
        <w:spacing w:after="0" w:line="240" w:lineRule="auto"/>
        <w:rPr>
          <w:lang w:val="en-GB"/>
        </w:rPr>
      </w:pPr>
    </w:p>
    <w:p w14:paraId="7560BE87" w14:textId="1A89DEF1" w:rsidR="00FA48E1" w:rsidRDefault="00FA48E1" w:rsidP="009635CB">
      <w:pPr>
        <w:pBdr>
          <w:top w:val="single" w:sz="24" w:space="8" w:color="156082" w:themeColor="accent1"/>
          <w:bottom w:val="single" w:sz="24" w:space="8" w:color="156082" w:themeColor="accent1"/>
        </w:pBdr>
        <w:spacing w:after="0"/>
        <w:jc w:val="center"/>
        <w:rPr>
          <w:i/>
          <w:iCs/>
          <w:color w:val="156082" w:themeColor="accent1"/>
        </w:rPr>
      </w:pPr>
      <w:r>
        <w:rPr>
          <w:i/>
          <w:iCs/>
          <w:color w:val="156082" w:themeColor="accent1"/>
        </w:rPr>
        <w:t>Lord, I’m told of my dignity as your beloved: When my conscience condemns me in my sin and others belittle me remind me at every parish celebration that your love never abandons me.</w:t>
      </w:r>
    </w:p>
    <w:p w14:paraId="0B07658D" w14:textId="327E6808" w:rsidR="00F21D21" w:rsidRPr="00FA48E1" w:rsidRDefault="00F21D21" w:rsidP="00F21D21">
      <w:pPr>
        <w:pStyle w:val="ListParagraph"/>
      </w:pPr>
    </w:p>
    <w:p w14:paraId="33D4B15C" w14:textId="07E235FC" w:rsidR="00FA48E1" w:rsidRPr="00FA48E1" w:rsidRDefault="00476742" w:rsidP="009635CB">
      <w:pPr>
        <w:pStyle w:val="ListParagraph"/>
        <w:ind w:left="0"/>
        <w:rPr>
          <w:lang w:val="en-GB"/>
        </w:rPr>
      </w:pPr>
      <w:r w:rsidRPr="005E402E">
        <w:rPr>
          <w:lang w:val="en-GB"/>
        </w:rPr>
        <w:t xml:space="preserve">Where the </w:t>
      </w:r>
      <w:r w:rsidRPr="00786A2A">
        <w:rPr>
          <w:b/>
          <w:bCs/>
          <w:lang w:val="en-GB"/>
        </w:rPr>
        <w:t>Holy Spirit inspires us with His Gifts</w:t>
      </w:r>
      <w:r w:rsidRPr="005E402E">
        <w:rPr>
          <w:lang w:val="en-GB"/>
        </w:rPr>
        <w:t xml:space="preserve"> of wisdom, peace and knowledge; building the church community.</w:t>
      </w:r>
    </w:p>
    <w:p w14:paraId="0A05FB35" w14:textId="77777777" w:rsidR="00FA48E1" w:rsidRDefault="00FA48E1" w:rsidP="009635CB">
      <w:pPr>
        <w:pBdr>
          <w:top w:val="single" w:sz="24" w:space="8" w:color="156082" w:themeColor="accent1"/>
          <w:bottom w:val="single" w:sz="24" w:space="8" w:color="156082" w:themeColor="accent1"/>
        </w:pBdr>
        <w:spacing w:after="0"/>
        <w:jc w:val="center"/>
        <w:rPr>
          <w:i/>
          <w:iCs/>
          <w:color w:val="156082" w:themeColor="accent1"/>
        </w:rPr>
      </w:pPr>
      <w:r>
        <w:rPr>
          <w:i/>
          <w:iCs/>
          <w:color w:val="156082" w:themeColor="accent1"/>
        </w:rPr>
        <w:t xml:space="preserve">Lord, at times I wonder at my purpose in life and where I’m headed: Open my heart at every </w:t>
      </w:r>
      <w:proofErr w:type="gramStart"/>
      <w:r>
        <w:rPr>
          <w:i/>
          <w:iCs/>
          <w:color w:val="156082" w:themeColor="accent1"/>
        </w:rPr>
        <w:t>Mass  to</w:t>
      </w:r>
      <w:proofErr w:type="gramEnd"/>
      <w:r>
        <w:rPr>
          <w:i/>
          <w:iCs/>
          <w:color w:val="156082" w:themeColor="accent1"/>
        </w:rPr>
        <w:t xml:space="preserve"> recall my baptism when you called me to live always with love and forgiveness.</w:t>
      </w:r>
    </w:p>
    <w:p w14:paraId="6ED6CAB9" w14:textId="449841D0" w:rsidR="00F21D21" w:rsidRPr="005E402E" w:rsidRDefault="00F21D21" w:rsidP="007E7920">
      <w:pPr>
        <w:pStyle w:val="ListParagraph"/>
        <w:rPr>
          <w:lang w:val="en-GB"/>
        </w:rPr>
      </w:pPr>
    </w:p>
    <w:p w14:paraId="2F3EE16D" w14:textId="7555135C" w:rsidR="00476742" w:rsidRDefault="00476742" w:rsidP="009635CB">
      <w:pPr>
        <w:pStyle w:val="ListParagraph"/>
        <w:ind w:left="0"/>
        <w:rPr>
          <w:lang w:val="en-GB"/>
        </w:rPr>
      </w:pPr>
      <w:r w:rsidRPr="005E402E">
        <w:rPr>
          <w:lang w:val="en-GB"/>
        </w:rPr>
        <w:t xml:space="preserve">Where we are fed with </w:t>
      </w:r>
      <w:r w:rsidRPr="00786A2A">
        <w:rPr>
          <w:b/>
          <w:bCs/>
          <w:lang w:val="en-GB"/>
        </w:rPr>
        <w:t>God’s Word and the Eucharist</w:t>
      </w:r>
      <w:r w:rsidRPr="005E402E">
        <w:rPr>
          <w:lang w:val="en-GB"/>
        </w:rPr>
        <w:t xml:space="preserve"> to grow stronger, individually and together, as missionaries of love.</w:t>
      </w:r>
    </w:p>
    <w:p w14:paraId="401E6132" w14:textId="77777777" w:rsidR="00FA48E1" w:rsidRDefault="00FA48E1" w:rsidP="009635CB">
      <w:pPr>
        <w:pBdr>
          <w:top w:val="single" w:sz="24" w:space="8" w:color="156082" w:themeColor="accent1"/>
          <w:bottom w:val="single" w:sz="24" w:space="8" w:color="156082" w:themeColor="accent1"/>
        </w:pBdr>
        <w:spacing w:after="0"/>
        <w:jc w:val="center"/>
        <w:rPr>
          <w:i/>
          <w:iCs/>
          <w:color w:val="156082" w:themeColor="accent1"/>
        </w:rPr>
      </w:pPr>
      <w:r>
        <w:rPr>
          <w:i/>
          <w:iCs/>
          <w:color w:val="156082" w:themeColor="accent1"/>
        </w:rPr>
        <w:t>Lord sometimes I feel alone in my call to loving service: Remind me, at parish gatherings, that I’m part of a people devoted to care and service.</w:t>
      </w:r>
    </w:p>
    <w:p w14:paraId="5551D948" w14:textId="779DFEAF" w:rsidR="007E7920" w:rsidRPr="00FA48E1" w:rsidRDefault="007E7920" w:rsidP="001309F5">
      <w:pPr>
        <w:pStyle w:val="ListParagraph"/>
      </w:pPr>
    </w:p>
    <w:p w14:paraId="5DD99798" w14:textId="513AD503" w:rsidR="00FA48E1" w:rsidRPr="00FA48E1" w:rsidRDefault="00CA19DE" w:rsidP="00FA48E1">
      <w:pPr>
        <w:pStyle w:val="ListParagraph"/>
        <w:numPr>
          <w:ilvl w:val="0"/>
          <w:numId w:val="2"/>
        </w:numPr>
        <w:rPr>
          <w:lang w:val="en-GB"/>
        </w:rPr>
      </w:pPr>
      <w:r w:rsidRPr="005E402E">
        <w:rPr>
          <w:lang w:val="en-GB"/>
        </w:rPr>
        <w:lastRenderedPageBreak/>
        <w:t xml:space="preserve">Where we hear of the </w:t>
      </w:r>
      <w:r w:rsidRPr="00786A2A">
        <w:rPr>
          <w:b/>
          <w:bCs/>
          <w:lang w:val="en-GB"/>
        </w:rPr>
        <w:t>extravagance of the ‘Divine Sower’</w:t>
      </w:r>
      <w:r w:rsidRPr="005E402E">
        <w:rPr>
          <w:lang w:val="en-GB"/>
        </w:rPr>
        <w:t xml:space="preserve"> who distributes his gifts to all and sundry, willy nilly.</w:t>
      </w:r>
    </w:p>
    <w:p w14:paraId="55687C29" w14:textId="77777777" w:rsidR="00FA48E1" w:rsidRDefault="00FA48E1" w:rsidP="009635CB">
      <w:pPr>
        <w:pBdr>
          <w:top w:val="single" w:sz="24" w:space="8" w:color="156082" w:themeColor="accent1"/>
          <w:bottom w:val="single" w:sz="24" w:space="8" w:color="156082" w:themeColor="accent1"/>
        </w:pBdr>
        <w:spacing w:after="0"/>
        <w:jc w:val="center"/>
        <w:rPr>
          <w:i/>
          <w:iCs/>
          <w:color w:val="156082" w:themeColor="accent1"/>
        </w:rPr>
      </w:pPr>
      <w:r>
        <w:rPr>
          <w:i/>
          <w:iCs/>
          <w:color w:val="156082" w:themeColor="accent1"/>
        </w:rPr>
        <w:t>Lord, when doubt and suffering inhabit my being: In every parish Mass lift me to appreciate you are my companion every step of the way.</w:t>
      </w:r>
    </w:p>
    <w:p w14:paraId="4C127A38" w14:textId="77777777" w:rsidR="0080054C" w:rsidRPr="00FA48E1" w:rsidRDefault="0080054C" w:rsidP="0080054C">
      <w:pPr>
        <w:pStyle w:val="ListParagraph"/>
      </w:pPr>
    </w:p>
    <w:p w14:paraId="5C1182C2" w14:textId="6450C1FD" w:rsidR="00CA19DE" w:rsidRPr="00FA48E1" w:rsidRDefault="00CA19DE" w:rsidP="00FB106A">
      <w:pPr>
        <w:pStyle w:val="ListParagraph"/>
        <w:ind w:left="0"/>
        <w:rPr>
          <w:lang w:val="en-GB"/>
        </w:rPr>
      </w:pPr>
      <w:r w:rsidRPr="005E402E">
        <w:rPr>
          <w:lang w:val="en-GB"/>
        </w:rPr>
        <w:t xml:space="preserve">Where all are welcomed; where wounds are recognised and healing offered. The Parish – a </w:t>
      </w:r>
      <w:r w:rsidRPr="00786A2A">
        <w:rPr>
          <w:b/>
          <w:bCs/>
          <w:lang w:val="en-GB"/>
        </w:rPr>
        <w:t>‘Field Hospital’.</w:t>
      </w:r>
    </w:p>
    <w:p w14:paraId="67906A7D" w14:textId="038166C0" w:rsidR="00FA48E1" w:rsidRPr="00FA48E1" w:rsidRDefault="00FA48E1" w:rsidP="009635CB">
      <w:pPr>
        <w:pBdr>
          <w:top w:val="single" w:sz="24" w:space="8" w:color="156082" w:themeColor="accent1"/>
          <w:bottom w:val="single" w:sz="24" w:space="8" w:color="156082" w:themeColor="accent1"/>
        </w:pBdr>
        <w:spacing w:after="0"/>
        <w:jc w:val="center"/>
        <w:rPr>
          <w:i/>
          <w:iCs/>
          <w:color w:val="156082" w:themeColor="accent1"/>
        </w:rPr>
      </w:pPr>
      <w:r>
        <w:rPr>
          <w:i/>
          <w:iCs/>
          <w:color w:val="156082" w:themeColor="accent1"/>
        </w:rPr>
        <w:t>Lord, at times it all becomes too hard: At Church I see others carrying huge burdens with joy and love in their hearts, encourage me by their example.</w:t>
      </w:r>
    </w:p>
    <w:p w14:paraId="78D5E4B1" w14:textId="77777777" w:rsidR="004E2FAF" w:rsidRDefault="004E2FAF" w:rsidP="00FB106A">
      <w:pPr>
        <w:pStyle w:val="ListParagraph"/>
        <w:ind w:left="0"/>
        <w:rPr>
          <w:lang w:val="en-GB"/>
        </w:rPr>
      </w:pPr>
    </w:p>
    <w:p w14:paraId="38047697" w14:textId="4E8253CE" w:rsidR="001D7399" w:rsidRPr="00610EDB" w:rsidRDefault="00610EDB" w:rsidP="00FB106A">
      <w:pPr>
        <w:pStyle w:val="ListParagraph"/>
        <w:ind w:left="0"/>
        <w:rPr>
          <w:lang w:val="en-GB"/>
        </w:rPr>
      </w:pPr>
      <w:r>
        <w:rPr>
          <w:lang w:val="en-GB"/>
        </w:rPr>
        <w:t>W</w:t>
      </w:r>
      <w:r w:rsidR="00CA19DE" w:rsidRPr="005E402E">
        <w:rPr>
          <w:lang w:val="en-GB"/>
        </w:rPr>
        <w:t>here</w:t>
      </w:r>
      <w:r w:rsidR="00786A2A">
        <w:rPr>
          <w:lang w:val="en-GB"/>
        </w:rPr>
        <w:t xml:space="preserve">, as </w:t>
      </w:r>
      <w:r w:rsidR="00786A2A" w:rsidRPr="00786A2A">
        <w:rPr>
          <w:b/>
          <w:bCs/>
          <w:lang w:val="en-GB"/>
        </w:rPr>
        <w:t>God’s People,</w:t>
      </w:r>
      <w:r w:rsidR="00CA19DE" w:rsidRPr="005E402E">
        <w:rPr>
          <w:lang w:val="en-GB"/>
        </w:rPr>
        <w:t xml:space="preserve"> </w:t>
      </w:r>
      <w:r w:rsidR="00CA19DE" w:rsidRPr="00786A2A">
        <w:rPr>
          <w:b/>
          <w:bCs/>
          <w:lang w:val="en-GB"/>
        </w:rPr>
        <w:t>we grow with others</w:t>
      </w:r>
      <w:r w:rsidR="00CA19DE" w:rsidRPr="005E402E">
        <w:rPr>
          <w:lang w:val="en-GB"/>
        </w:rPr>
        <w:t>, recognising both our failings and our skills, determined to work together</w:t>
      </w:r>
      <w:r w:rsidR="005E402E" w:rsidRPr="005E402E">
        <w:rPr>
          <w:lang w:val="en-GB"/>
        </w:rPr>
        <w:t xml:space="preserve"> overcoming the inevitable hurdles along the way.</w:t>
      </w:r>
    </w:p>
    <w:p w14:paraId="3671EB46" w14:textId="77777777" w:rsidR="00610EDB" w:rsidRDefault="00610EDB" w:rsidP="009635CB">
      <w:pPr>
        <w:pBdr>
          <w:top w:val="single" w:sz="24" w:space="8" w:color="156082" w:themeColor="accent1"/>
          <w:bottom w:val="single" w:sz="24" w:space="8" w:color="156082" w:themeColor="accent1"/>
        </w:pBdr>
        <w:spacing w:after="0"/>
        <w:jc w:val="center"/>
        <w:rPr>
          <w:i/>
          <w:iCs/>
          <w:color w:val="156082" w:themeColor="accent1"/>
        </w:rPr>
      </w:pPr>
      <w:r>
        <w:rPr>
          <w:i/>
          <w:iCs/>
          <w:color w:val="156082" w:themeColor="accent1"/>
        </w:rPr>
        <w:t>Lord, my parish family never quite lives up to its high ideals: Yet we continue struggling to be better – help us forgive and support each other for we are your family.</w:t>
      </w:r>
    </w:p>
    <w:p w14:paraId="6B6FEA84" w14:textId="77777777" w:rsidR="00610EDB" w:rsidRPr="00610EDB" w:rsidRDefault="00610EDB" w:rsidP="008E1E50">
      <w:pPr>
        <w:pStyle w:val="ListParagraph"/>
      </w:pPr>
    </w:p>
    <w:p w14:paraId="6E2FB699" w14:textId="3F95CE29" w:rsidR="005E402E" w:rsidRDefault="005E402E" w:rsidP="004E2FAF">
      <w:pPr>
        <w:pStyle w:val="ListParagraph"/>
        <w:ind w:left="0"/>
        <w:rPr>
          <w:lang w:val="en-GB"/>
        </w:rPr>
      </w:pPr>
      <w:r w:rsidRPr="005E402E">
        <w:rPr>
          <w:lang w:val="en-GB"/>
        </w:rPr>
        <w:t xml:space="preserve">Where we are called to discover </w:t>
      </w:r>
      <w:r w:rsidRPr="00786A2A">
        <w:rPr>
          <w:b/>
          <w:bCs/>
          <w:lang w:val="en-GB"/>
        </w:rPr>
        <w:t>God’s Kingdom in the very midst of this secular world</w:t>
      </w:r>
      <w:r w:rsidRPr="005E402E">
        <w:rPr>
          <w:lang w:val="en-GB"/>
        </w:rPr>
        <w:t xml:space="preserve">; where we learn to live </w:t>
      </w:r>
      <w:proofErr w:type="gramStart"/>
      <w:r w:rsidRPr="005E402E">
        <w:rPr>
          <w:lang w:val="en-GB"/>
        </w:rPr>
        <w:t>more and more</w:t>
      </w:r>
      <w:proofErr w:type="gramEnd"/>
      <w:r w:rsidRPr="005E402E">
        <w:rPr>
          <w:lang w:val="en-GB"/>
        </w:rPr>
        <w:t xml:space="preserve"> in a world where God is the Conductor / Maestro.</w:t>
      </w:r>
    </w:p>
    <w:p w14:paraId="0C807BC1" w14:textId="77777777" w:rsidR="00610EDB" w:rsidRDefault="00610EDB" w:rsidP="00610EDB">
      <w:pPr>
        <w:pStyle w:val="ListParagraph"/>
        <w:rPr>
          <w:lang w:val="en-GB"/>
        </w:rPr>
      </w:pPr>
    </w:p>
    <w:p w14:paraId="7112C406" w14:textId="77777777" w:rsidR="00610EDB" w:rsidRPr="00610EDB" w:rsidRDefault="00610EDB" w:rsidP="009635CB">
      <w:pPr>
        <w:pStyle w:val="ListParagraph"/>
        <w:pBdr>
          <w:top w:val="single" w:sz="24" w:space="8" w:color="156082" w:themeColor="accent1"/>
          <w:bottom w:val="single" w:sz="24" w:space="8" w:color="156082" w:themeColor="accent1"/>
        </w:pBdr>
        <w:spacing w:after="0"/>
        <w:ind w:hanging="720"/>
        <w:jc w:val="center"/>
        <w:rPr>
          <w:i/>
          <w:iCs/>
          <w:color w:val="156082" w:themeColor="accent1"/>
        </w:rPr>
      </w:pPr>
      <w:r w:rsidRPr="00610EDB">
        <w:rPr>
          <w:i/>
          <w:iCs/>
          <w:color w:val="156082" w:themeColor="accent1"/>
        </w:rPr>
        <w:t>Lord, you have given us this world always growing and developing: Build our parish communities to keep pace so our mission is always relevant.</w:t>
      </w:r>
    </w:p>
    <w:p w14:paraId="1CC3041B" w14:textId="77777777" w:rsidR="00BF4E10" w:rsidRDefault="00BF4E10" w:rsidP="00BF4E10">
      <w:pPr>
        <w:pStyle w:val="ListParagraph"/>
        <w:rPr>
          <w:lang w:val="en-GB"/>
        </w:rPr>
      </w:pPr>
    </w:p>
    <w:p w14:paraId="131B7619" w14:textId="77777777" w:rsidR="0080054C" w:rsidRDefault="00E2010F" w:rsidP="004E2FAF">
      <w:pPr>
        <w:pStyle w:val="ListParagraph"/>
        <w:ind w:left="0"/>
        <w:rPr>
          <w:lang w:val="en-GB"/>
        </w:rPr>
      </w:pPr>
      <w:r w:rsidRPr="00E2010F">
        <w:rPr>
          <w:lang w:val="en-GB"/>
        </w:rPr>
        <w:t xml:space="preserve">Where </w:t>
      </w:r>
      <w:r w:rsidRPr="00A330E6">
        <w:rPr>
          <w:b/>
          <w:bCs/>
          <w:lang w:val="en-GB"/>
        </w:rPr>
        <w:t>we face new challenges living in our present world</w:t>
      </w:r>
      <w:r w:rsidRPr="00E2010F">
        <w:rPr>
          <w:lang w:val="en-GB"/>
        </w:rPr>
        <w:t xml:space="preserve"> with its new knowledge, wisdom and per perspectives; where you lead us to grow new structures and approaches that continue to build your Kingdom.</w:t>
      </w:r>
    </w:p>
    <w:p w14:paraId="06190D3D" w14:textId="77777777" w:rsidR="004E2FAF" w:rsidRDefault="004E2FAF" w:rsidP="009635CB">
      <w:pPr>
        <w:pBdr>
          <w:top w:val="single" w:sz="24" w:space="8" w:color="156082" w:themeColor="accent1"/>
          <w:bottom w:val="single" w:sz="24" w:space="8" w:color="156082" w:themeColor="accent1"/>
        </w:pBdr>
        <w:spacing w:after="0"/>
        <w:jc w:val="center"/>
        <w:rPr>
          <w:i/>
          <w:iCs/>
          <w:color w:val="156082" w:themeColor="accent1"/>
        </w:rPr>
      </w:pPr>
      <w:r>
        <w:rPr>
          <w:i/>
          <w:iCs/>
          <w:color w:val="156082" w:themeColor="accent1"/>
        </w:rPr>
        <w:t>Lord, when my understanding of my faith struggles to answer my questions: Give me a moment, a prayer, a thought at every Mass that reminds me I can grow in my faith.</w:t>
      </w:r>
    </w:p>
    <w:p w14:paraId="4E4E241D" w14:textId="3026BBAF" w:rsidR="00E2010F" w:rsidRPr="004E2FAF" w:rsidRDefault="00E2010F" w:rsidP="0080054C">
      <w:pPr>
        <w:pStyle w:val="ListParagraph"/>
      </w:pPr>
    </w:p>
    <w:p w14:paraId="298897E7" w14:textId="2AFA9C4D" w:rsidR="00E2010F" w:rsidRPr="0080054C" w:rsidRDefault="00E2010F" w:rsidP="004E2FAF">
      <w:pPr>
        <w:pStyle w:val="ListParagraph"/>
        <w:ind w:left="0"/>
        <w:rPr>
          <w:lang w:val="en-GB"/>
        </w:rPr>
      </w:pPr>
      <w:r>
        <w:rPr>
          <w:lang w:val="en-GB"/>
        </w:rPr>
        <w:t>Where</w:t>
      </w:r>
      <w:r w:rsidR="00A330E6">
        <w:rPr>
          <w:lang w:val="en-GB"/>
        </w:rPr>
        <w:t>,</w:t>
      </w:r>
      <w:r>
        <w:rPr>
          <w:lang w:val="en-GB"/>
        </w:rPr>
        <w:t xml:space="preserve"> when </w:t>
      </w:r>
      <w:r w:rsidRPr="00A330E6">
        <w:rPr>
          <w:b/>
          <w:bCs/>
          <w:lang w:val="en-GB"/>
        </w:rPr>
        <w:t>our inadequacies and weakness hold us back</w:t>
      </w:r>
      <w:r>
        <w:rPr>
          <w:lang w:val="en-GB"/>
        </w:rPr>
        <w:t>: Our Christian community gives us new hope and strength.</w:t>
      </w:r>
    </w:p>
    <w:p w14:paraId="3D71ADCF" w14:textId="77777777" w:rsidR="004E2FAF" w:rsidRDefault="004E2FAF" w:rsidP="009635CB">
      <w:pPr>
        <w:pBdr>
          <w:top w:val="single" w:sz="24" w:space="8" w:color="156082" w:themeColor="accent1"/>
          <w:bottom w:val="single" w:sz="24" w:space="8" w:color="156082" w:themeColor="accent1"/>
        </w:pBdr>
        <w:spacing w:after="0"/>
        <w:jc w:val="center"/>
        <w:rPr>
          <w:i/>
          <w:iCs/>
          <w:color w:val="156082" w:themeColor="accent1"/>
        </w:rPr>
      </w:pPr>
      <w:r>
        <w:rPr>
          <w:i/>
          <w:iCs/>
          <w:color w:val="156082" w:themeColor="accent1"/>
        </w:rPr>
        <w:t>Lord, when joy and peace fill my heart and my faith is full of confidence and enthusiasm: Enable me to inspire my parish family with new heart in fulling our mission.</w:t>
      </w:r>
    </w:p>
    <w:p w14:paraId="71F6EDBC" w14:textId="77777777" w:rsidR="00CD19C4" w:rsidRPr="004E2FAF" w:rsidRDefault="00CD19C4" w:rsidP="00E2010F">
      <w:pPr>
        <w:pStyle w:val="ListParagraph"/>
      </w:pPr>
    </w:p>
    <w:p w14:paraId="39965124" w14:textId="77777777" w:rsidR="004E2FAF" w:rsidRDefault="004E2FAF" w:rsidP="00E2010F">
      <w:pPr>
        <w:pStyle w:val="ListParagraph"/>
        <w:rPr>
          <w:lang w:val="en-GB"/>
        </w:rPr>
      </w:pPr>
    </w:p>
    <w:p w14:paraId="2EC3E93A" w14:textId="1DABC89A" w:rsidR="0082185F" w:rsidRPr="005E402E" w:rsidRDefault="00CD19C4" w:rsidP="00E2010F">
      <w:pPr>
        <w:pStyle w:val="ListParagraph"/>
        <w:rPr>
          <w:lang w:val="en-GB"/>
        </w:rPr>
      </w:pPr>
      <w:r>
        <w:rPr>
          <w:lang w:val="en-GB"/>
        </w:rPr>
        <w:lastRenderedPageBreak/>
        <w:t>Please pray that these Parishes, taking up the Adsumus Process this year, will continue to grow powerfully as effective instruments serving the Mission given us by our God. May each parishioner appreciate anew the gifts they have to offer and the strength these gifts bring to their parishes.</w:t>
      </w:r>
    </w:p>
    <w:sectPr w:rsidR="0082185F" w:rsidRPr="005E402E" w:rsidSect="004E057D">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E5D8AA" w14:textId="77777777" w:rsidR="00D33B52" w:rsidRDefault="00D33B52" w:rsidP="000F33D5">
      <w:pPr>
        <w:spacing w:after="0" w:line="240" w:lineRule="auto"/>
      </w:pPr>
      <w:r>
        <w:separator/>
      </w:r>
    </w:p>
  </w:endnote>
  <w:endnote w:type="continuationSeparator" w:id="0">
    <w:p w14:paraId="73A02114" w14:textId="77777777" w:rsidR="00D33B52" w:rsidRDefault="00D33B52" w:rsidP="000F33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lgerian">
    <w:panose1 w:val="04020705040A020607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5543696"/>
      <w:docPartObj>
        <w:docPartGallery w:val="Page Numbers (Bottom of Page)"/>
        <w:docPartUnique/>
      </w:docPartObj>
    </w:sdtPr>
    <w:sdtContent>
      <w:p w14:paraId="6D7E54A7" w14:textId="7A1CCC6D" w:rsidR="000F33D5" w:rsidRDefault="000F33D5">
        <w:pPr>
          <w:pStyle w:val="Footer"/>
          <w:jc w:val="center"/>
        </w:pPr>
        <w:r>
          <w:fldChar w:fldCharType="begin"/>
        </w:r>
        <w:r>
          <w:instrText>PAGE   \* MERGEFORMAT</w:instrText>
        </w:r>
        <w:r>
          <w:fldChar w:fldCharType="separate"/>
        </w:r>
        <w:r>
          <w:rPr>
            <w:lang w:val="en-GB"/>
          </w:rPr>
          <w:t>2</w:t>
        </w:r>
        <w:r>
          <w:fldChar w:fldCharType="end"/>
        </w:r>
      </w:p>
    </w:sdtContent>
  </w:sdt>
  <w:p w14:paraId="693F8598" w14:textId="77777777" w:rsidR="000F33D5" w:rsidRDefault="000F33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AE1AF" w14:textId="77777777" w:rsidR="00D33B52" w:rsidRDefault="00D33B52" w:rsidP="000F33D5">
      <w:pPr>
        <w:spacing w:after="0" w:line="240" w:lineRule="auto"/>
      </w:pPr>
      <w:r>
        <w:separator/>
      </w:r>
    </w:p>
  </w:footnote>
  <w:footnote w:type="continuationSeparator" w:id="0">
    <w:p w14:paraId="42C61086" w14:textId="77777777" w:rsidR="00D33B52" w:rsidRDefault="00D33B52" w:rsidP="000F33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F24D7"/>
    <w:multiLevelType w:val="hybridMultilevel"/>
    <w:tmpl w:val="719262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68D0340A"/>
    <w:multiLevelType w:val="hybridMultilevel"/>
    <w:tmpl w:val="B92A329A"/>
    <w:lvl w:ilvl="0" w:tplc="0C090009">
      <w:start w:val="1"/>
      <w:numFmt w:val="bullet"/>
      <w:lvlText w:val=""/>
      <w:lvlJc w:val="left"/>
      <w:pPr>
        <w:ind w:left="3196" w:hanging="360"/>
      </w:pPr>
      <w:rPr>
        <w:rFonts w:ascii="Wingdings" w:hAnsi="Wingdings" w:hint="default"/>
      </w:rPr>
    </w:lvl>
    <w:lvl w:ilvl="1" w:tplc="0C090003" w:tentative="1">
      <w:start w:val="1"/>
      <w:numFmt w:val="bullet"/>
      <w:lvlText w:val="o"/>
      <w:lvlJc w:val="left"/>
      <w:pPr>
        <w:ind w:left="3916" w:hanging="360"/>
      </w:pPr>
      <w:rPr>
        <w:rFonts w:ascii="Courier New" w:hAnsi="Courier New" w:cs="Courier New" w:hint="default"/>
      </w:rPr>
    </w:lvl>
    <w:lvl w:ilvl="2" w:tplc="0C090005" w:tentative="1">
      <w:start w:val="1"/>
      <w:numFmt w:val="bullet"/>
      <w:lvlText w:val=""/>
      <w:lvlJc w:val="left"/>
      <w:pPr>
        <w:ind w:left="4636" w:hanging="360"/>
      </w:pPr>
      <w:rPr>
        <w:rFonts w:ascii="Wingdings" w:hAnsi="Wingdings" w:hint="default"/>
      </w:rPr>
    </w:lvl>
    <w:lvl w:ilvl="3" w:tplc="0C090001" w:tentative="1">
      <w:start w:val="1"/>
      <w:numFmt w:val="bullet"/>
      <w:lvlText w:val=""/>
      <w:lvlJc w:val="left"/>
      <w:pPr>
        <w:ind w:left="5356" w:hanging="360"/>
      </w:pPr>
      <w:rPr>
        <w:rFonts w:ascii="Symbol" w:hAnsi="Symbol" w:hint="default"/>
      </w:rPr>
    </w:lvl>
    <w:lvl w:ilvl="4" w:tplc="0C090003" w:tentative="1">
      <w:start w:val="1"/>
      <w:numFmt w:val="bullet"/>
      <w:lvlText w:val="o"/>
      <w:lvlJc w:val="left"/>
      <w:pPr>
        <w:ind w:left="6076" w:hanging="360"/>
      </w:pPr>
      <w:rPr>
        <w:rFonts w:ascii="Courier New" w:hAnsi="Courier New" w:cs="Courier New" w:hint="default"/>
      </w:rPr>
    </w:lvl>
    <w:lvl w:ilvl="5" w:tplc="0C090005" w:tentative="1">
      <w:start w:val="1"/>
      <w:numFmt w:val="bullet"/>
      <w:lvlText w:val=""/>
      <w:lvlJc w:val="left"/>
      <w:pPr>
        <w:ind w:left="6796" w:hanging="360"/>
      </w:pPr>
      <w:rPr>
        <w:rFonts w:ascii="Wingdings" w:hAnsi="Wingdings" w:hint="default"/>
      </w:rPr>
    </w:lvl>
    <w:lvl w:ilvl="6" w:tplc="0C090001" w:tentative="1">
      <w:start w:val="1"/>
      <w:numFmt w:val="bullet"/>
      <w:lvlText w:val=""/>
      <w:lvlJc w:val="left"/>
      <w:pPr>
        <w:ind w:left="7516" w:hanging="360"/>
      </w:pPr>
      <w:rPr>
        <w:rFonts w:ascii="Symbol" w:hAnsi="Symbol" w:hint="default"/>
      </w:rPr>
    </w:lvl>
    <w:lvl w:ilvl="7" w:tplc="0C090003" w:tentative="1">
      <w:start w:val="1"/>
      <w:numFmt w:val="bullet"/>
      <w:lvlText w:val="o"/>
      <w:lvlJc w:val="left"/>
      <w:pPr>
        <w:ind w:left="8236" w:hanging="360"/>
      </w:pPr>
      <w:rPr>
        <w:rFonts w:ascii="Courier New" w:hAnsi="Courier New" w:cs="Courier New" w:hint="default"/>
      </w:rPr>
    </w:lvl>
    <w:lvl w:ilvl="8" w:tplc="0C090005" w:tentative="1">
      <w:start w:val="1"/>
      <w:numFmt w:val="bullet"/>
      <w:lvlText w:val=""/>
      <w:lvlJc w:val="left"/>
      <w:pPr>
        <w:ind w:left="8956" w:hanging="360"/>
      </w:pPr>
      <w:rPr>
        <w:rFonts w:ascii="Wingdings" w:hAnsi="Wingdings" w:hint="default"/>
      </w:rPr>
    </w:lvl>
  </w:abstractNum>
  <w:num w:numId="1" w16cid:durableId="447244023">
    <w:abstractNumId w:val="1"/>
  </w:num>
  <w:num w:numId="2" w16cid:durableId="37315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901"/>
    <w:rsid w:val="000F33D5"/>
    <w:rsid w:val="001309F5"/>
    <w:rsid w:val="001512FB"/>
    <w:rsid w:val="00165AF1"/>
    <w:rsid w:val="001A484A"/>
    <w:rsid w:val="001B6083"/>
    <w:rsid w:val="001D7399"/>
    <w:rsid w:val="002135C9"/>
    <w:rsid w:val="002B4901"/>
    <w:rsid w:val="002B6C2C"/>
    <w:rsid w:val="003C5762"/>
    <w:rsid w:val="004013E0"/>
    <w:rsid w:val="004604B8"/>
    <w:rsid w:val="00476742"/>
    <w:rsid w:val="004E057D"/>
    <w:rsid w:val="004E2FAF"/>
    <w:rsid w:val="005327A0"/>
    <w:rsid w:val="005E402E"/>
    <w:rsid w:val="00610EDB"/>
    <w:rsid w:val="006201B6"/>
    <w:rsid w:val="00633871"/>
    <w:rsid w:val="0065763F"/>
    <w:rsid w:val="0067119A"/>
    <w:rsid w:val="00693018"/>
    <w:rsid w:val="006B35E1"/>
    <w:rsid w:val="006C026F"/>
    <w:rsid w:val="006D0A29"/>
    <w:rsid w:val="0070566A"/>
    <w:rsid w:val="007255E8"/>
    <w:rsid w:val="00786A2A"/>
    <w:rsid w:val="007A3EBD"/>
    <w:rsid w:val="007B5827"/>
    <w:rsid w:val="007C16E8"/>
    <w:rsid w:val="007C44F3"/>
    <w:rsid w:val="007E7920"/>
    <w:rsid w:val="0080054C"/>
    <w:rsid w:val="00814DB2"/>
    <w:rsid w:val="0082185F"/>
    <w:rsid w:val="008C38CF"/>
    <w:rsid w:val="008D58E8"/>
    <w:rsid w:val="008E1E50"/>
    <w:rsid w:val="00960DC1"/>
    <w:rsid w:val="009635CB"/>
    <w:rsid w:val="009B5C64"/>
    <w:rsid w:val="00A330E6"/>
    <w:rsid w:val="00A66820"/>
    <w:rsid w:val="00A66B7D"/>
    <w:rsid w:val="00A97779"/>
    <w:rsid w:val="00AB5E5B"/>
    <w:rsid w:val="00AD4892"/>
    <w:rsid w:val="00AE0413"/>
    <w:rsid w:val="00AF7469"/>
    <w:rsid w:val="00B97D29"/>
    <w:rsid w:val="00BF4E10"/>
    <w:rsid w:val="00C341F4"/>
    <w:rsid w:val="00C7441D"/>
    <w:rsid w:val="00C81F53"/>
    <w:rsid w:val="00C91171"/>
    <w:rsid w:val="00CA19DE"/>
    <w:rsid w:val="00CB48C9"/>
    <w:rsid w:val="00CD19C4"/>
    <w:rsid w:val="00D33B52"/>
    <w:rsid w:val="00D3616A"/>
    <w:rsid w:val="00D86C60"/>
    <w:rsid w:val="00D9374F"/>
    <w:rsid w:val="00DC5506"/>
    <w:rsid w:val="00E2010F"/>
    <w:rsid w:val="00E3125B"/>
    <w:rsid w:val="00EC40A7"/>
    <w:rsid w:val="00EF005D"/>
    <w:rsid w:val="00F21D21"/>
    <w:rsid w:val="00F617CE"/>
    <w:rsid w:val="00F818B6"/>
    <w:rsid w:val="00FA48E1"/>
    <w:rsid w:val="00FB106A"/>
    <w:rsid w:val="00FE43A3"/>
    <w:rsid w:val="00FF326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2594D"/>
  <w15:chartTrackingRefBased/>
  <w15:docId w15:val="{D57281AE-D809-4DA2-A7D3-6CE61AA81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49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49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49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49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49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49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49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49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49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49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49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49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49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49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49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49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49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4901"/>
    <w:rPr>
      <w:rFonts w:eastAsiaTheme="majorEastAsia" w:cstheme="majorBidi"/>
      <w:color w:val="272727" w:themeColor="text1" w:themeTint="D8"/>
    </w:rPr>
  </w:style>
  <w:style w:type="paragraph" w:styleId="Title">
    <w:name w:val="Title"/>
    <w:basedOn w:val="Normal"/>
    <w:next w:val="Normal"/>
    <w:link w:val="TitleChar"/>
    <w:uiPriority w:val="10"/>
    <w:qFormat/>
    <w:rsid w:val="002B49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49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49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49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4901"/>
    <w:pPr>
      <w:spacing w:before="160"/>
      <w:jc w:val="center"/>
    </w:pPr>
    <w:rPr>
      <w:i/>
      <w:iCs/>
      <w:color w:val="404040" w:themeColor="text1" w:themeTint="BF"/>
    </w:rPr>
  </w:style>
  <w:style w:type="character" w:customStyle="1" w:styleId="QuoteChar">
    <w:name w:val="Quote Char"/>
    <w:basedOn w:val="DefaultParagraphFont"/>
    <w:link w:val="Quote"/>
    <w:uiPriority w:val="29"/>
    <w:rsid w:val="002B4901"/>
    <w:rPr>
      <w:i/>
      <w:iCs/>
      <w:color w:val="404040" w:themeColor="text1" w:themeTint="BF"/>
    </w:rPr>
  </w:style>
  <w:style w:type="paragraph" w:styleId="ListParagraph">
    <w:name w:val="List Paragraph"/>
    <w:basedOn w:val="Normal"/>
    <w:uiPriority w:val="34"/>
    <w:qFormat/>
    <w:rsid w:val="002B4901"/>
    <w:pPr>
      <w:ind w:left="720"/>
      <w:contextualSpacing/>
    </w:pPr>
  </w:style>
  <w:style w:type="character" w:styleId="IntenseEmphasis">
    <w:name w:val="Intense Emphasis"/>
    <w:basedOn w:val="DefaultParagraphFont"/>
    <w:uiPriority w:val="21"/>
    <w:qFormat/>
    <w:rsid w:val="002B4901"/>
    <w:rPr>
      <w:i/>
      <w:iCs/>
      <w:color w:val="0F4761" w:themeColor="accent1" w:themeShade="BF"/>
    </w:rPr>
  </w:style>
  <w:style w:type="paragraph" w:styleId="IntenseQuote">
    <w:name w:val="Intense Quote"/>
    <w:basedOn w:val="Normal"/>
    <w:next w:val="Normal"/>
    <w:link w:val="IntenseQuoteChar"/>
    <w:uiPriority w:val="30"/>
    <w:qFormat/>
    <w:rsid w:val="002B49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4901"/>
    <w:rPr>
      <w:i/>
      <w:iCs/>
      <w:color w:val="0F4761" w:themeColor="accent1" w:themeShade="BF"/>
    </w:rPr>
  </w:style>
  <w:style w:type="character" w:styleId="IntenseReference">
    <w:name w:val="Intense Reference"/>
    <w:basedOn w:val="DefaultParagraphFont"/>
    <w:uiPriority w:val="32"/>
    <w:qFormat/>
    <w:rsid w:val="002B4901"/>
    <w:rPr>
      <w:b/>
      <w:bCs/>
      <w:smallCaps/>
      <w:color w:val="0F4761" w:themeColor="accent1" w:themeShade="BF"/>
      <w:spacing w:val="5"/>
    </w:rPr>
  </w:style>
  <w:style w:type="paragraph" w:styleId="Header">
    <w:name w:val="header"/>
    <w:basedOn w:val="Normal"/>
    <w:link w:val="HeaderChar"/>
    <w:uiPriority w:val="99"/>
    <w:unhideWhenUsed/>
    <w:rsid w:val="000F33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33D5"/>
  </w:style>
  <w:style w:type="paragraph" w:styleId="Footer">
    <w:name w:val="footer"/>
    <w:basedOn w:val="Normal"/>
    <w:link w:val="FooterChar"/>
    <w:uiPriority w:val="99"/>
    <w:unhideWhenUsed/>
    <w:rsid w:val="000F33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33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632</Words>
  <Characters>3183</Characters>
  <Application>Microsoft Office Word</Application>
  <DocSecurity>0</DocSecurity>
  <Lines>69</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tony.pires1952@outlook.com</dc:creator>
  <cp:keywords/>
  <dc:description/>
  <cp:lastModifiedBy>Marcelle Batticci</cp:lastModifiedBy>
  <cp:revision>16</cp:revision>
  <dcterms:created xsi:type="dcterms:W3CDTF">2026-05-19T04:05:00Z</dcterms:created>
  <dcterms:modified xsi:type="dcterms:W3CDTF">2026-05-21T06:56:00Z</dcterms:modified>
</cp:coreProperties>
</file>