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0357B7" w14:textId="41A0AFCB" w:rsidR="003B2F45" w:rsidRDefault="00F4628C" w:rsidP="00B617FA">
      <w:pPr>
        <w:jc w:val="both"/>
        <w:rPr>
          <w:rFonts w:ascii="Open Sans" w:hAnsi="Open Sans" w:cs="Open Sans"/>
          <w:b/>
          <w:bCs/>
          <w:caps/>
          <w:color w:val="FFFFFF"/>
          <w:spacing w:val="15"/>
          <w:sz w:val="32"/>
          <w:szCs w:val="32"/>
          <w:lang w:eastAsia="ja-JP"/>
        </w:rPr>
      </w:pPr>
      <w:r w:rsidRPr="007D68FC">
        <w:rPr>
          <w:rFonts w:ascii="Open Sans" w:hAnsi="Open Sans" w:cs="Open Sans"/>
          <w:noProof/>
          <w:sz w:val="20"/>
          <w:szCs w:val="20"/>
          <w:lang w:eastAsia="ja-JP"/>
          <w14:ligatures w14:val="standardContextual"/>
        </w:rPr>
        <mc:AlternateContent>
          <mc:Choice Requires="wps">
            <w:drawing>
              <wp:anchor distT="0" distB="0" distL="114300" distR="114300" simplePos="0" relativeHeight="251661312" behindDoc="0" locked="0" layoutInCell="1" allowOverlap="1" wp14:anchorId="5E4022CF" wp14:editId="3A5A6296">
                <wp:simplePos x="0" y="0"/>
                <wp:positionH relativeFrom="column">
                  <wp:posOffset>-1028700</wp:posOffset>
                </wp:positionH>
                <wp:positionV relativeFrom="paragraph">
                  <wp:posOffset>12700</wp:posOffset>
                </wp:positionV>
                <wp:extent cx="7941945" cy="609600"/>
                <wp:effectExtent l="0" t="0" r="20955" b="19050"/>
                <wp:wrapNone/>
                <wp:docPr id="1311572319" name="Rectangle 2"/>
                <wp:cNvGraphicFramePr/>
                <a:graphic xmlns:a="http://schemas.openxmlformats.org/drawingml/2006/main">
                  <a:graphicData uri="http://schemas.microsoft.com/office/word/2010/wordprocessingShape">
                    <wps:wsp>
                      <wps:cNvSpPr/>
                      <wps:spPr>
                        <a:xfrm>
                          <a:off x="0" y="0"/>
                          <a:ext cx="7941945" cy="609600"/>
                        </a:xfrm>
                        <a:prstGeom prst="rect">
                          <a:avLst/>
                        </a:prstGeom>
                        <a:solidFill>
                          <a:srgbClr val="036FC0"/>
                        </a:solidFill>
                        <a:ln>
                          <a:solidFill>
                            <a:srgbClr val="0070C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C09459E" w14:textId="5A458C87" w:rsidR="003B2F45" w:rsidRPr="00F4628C" w:rsidRDefault="003B2F45" w:rsidP="00F4628C">
                            <w:pPr>
                              <w:pBdr>
                                <w:top w:val="single" w:sz="4" w:space="1" w:color="036FC0"/>
                                <w:left w:val="single" w:sz="4" w:space="4" w:color="036FC0"/>
                                <w:bottom w:val="single" w:sz="4" w:space="1" w:color="036FC0"/>
                                <w:right w:val="single" w:sz="4" w:space="4" w:color="036FC0"/>
                              </w:pBdr>
                              <w:shd w:val="clear" w:color="auto" w:fill="036FC0"/>
                              <w:jc w:val="center"/>
                              <w:rPr>
                                <w:rFonts w:ascii="Open Sans" w:hAnsi="Open Sans" w:cs="Open Sans"/>
                                <w:b/>
                                <w:bCs/>
                                <w:color w:val="FFFFFF" w:themeColor="background1"/>
                                <w:sz w:val="32"/>
                                <w:szCs w:val="32"/>
                              </w:rPr>
                            </w:pPr>
                            <w:r w:rsidRPr="00F4628C">
                              <w:rPr>
                                <w:rFonts w:ascii="Open Sans" w:hAnsi="Open Sans" w:cs="Open Sans"/>
                                <w:b/>
                                <w:bCs/>
                                <w:color w:val="FFFFFF" w:themeColor="background1"/>
                                <w:sz w:val="40"/>
                                <w:szCs w:val="40"/>
                              </w:rPr>
                              <w:t xml:space="preserve">ADSUMUS – STEP </w:t>
                            </w:r>
                            <w:r w:rsidR="00BA224B">
                              <w:rPr>
                                <w:rFonts w:ascii="Open Sans" w:hAnsi="Open Sans" w:cs="Open Sans"/>
                                <w:b/>
                                <w:bCs/>
                                <w:color w:val="FFFFFF" w:themeColor="background1"/>
                                <w:sz w:val="40"/>
                                <w:szCs w:val="40"/>
                              </w:rPr>
                              <w:t>2</w:t>
                            </w:r>
                            <w:r w:rsidRPr="00F4628C">
                              <w:rPr>
                                <w:rFonts w:ascii="Open Sans" w:hAnsi="Open Sans" w:cs="Open Sans"/>
                                <w:b/>
                                <w:bCs/>
                                <w:color w:val="FFFFFF" w:themeColor="background1"/>
                                <w:sz w:val="40"/>
                                <w:szCs w:val="40"/>
                              </w:rPr>
                              <w:t xml:space="preserve"> </w:t>
                            </w:r>
                            <w:r w:rsidR="00EA3384" w:rsidRPr="00F4628C">
                              <w:rPr>
                                <w:rFonts w:ascii="Open Sans" w:hAnsi="Open Sans" w:cs="Open Sans"/>
                                <w:b/>
                                <w:bCs/>
                                <w:color w:val="FFFFFF" w:themeColor="background1"/>
                                <w:sz w:val="40"/>
                                <w:szCs w:val="40"/>
                              </w:rPr>
                              <w:t xml:space="preserve">WEEK </w:t>
                            </w:r>
                            <w:r w:rsidR="00BA224B">
                              <w:rPr>
                                <w:rFonts w:ascii="Open Sans" w:hAnsi="Open Sans" w:cs="Open Sans"/>
                                <w:b/>
                                <w:bCs/>
                                <w:color w:val="FFFFFF" w:themeColor="background1"/>
                                <w:sz w:val="40"/>
                                <w:szCs w:val="40"/>
                              </w:rPr>
                              <w:t>4</w:t>
                            </w:r>
                            <w:r w:rsidR="00EA3384" w:rsidRPr="00F4628C">
                              <w:rPr>
                                <w:rFonts w:ascii="Open Sans" w:hAnsi="Open Sans" w:cs="Open Sans"/>
                                <w:b/>
                                <w:bCs/>
                                <w:color w:val="FFFFFF" w:themeColor="background1"/>
                                <w:sz w:val="32"/>
                                <w:szCs w:val="3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4022CF" id="Rectangle 2" o:spid="_x0000_s1026" style="position:absolute;left:0;text-align:left;margin-left:-81pt;margin-top:1pt;width:625.35pt;height:4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" fillcolor="#036fc0" strokecolor="#0070c0" strokeweight="1pt">
                <v:textbox>
                  <w:txbxContent>
                    <w:p w14:paraId="5C09459E" w14:textId="5A458C87" w:rsidR="003B2F45" w:rsidRPr="00F4628C" w:rsidRDefault="003B2F45" w:rsidP="00F4628C">
                      <w:pPr>
                        <w:pBdr>
                          <w:top w:val="single" w:sz="4" w:space="1" w:color="036FC0"/>
                          <w:left w:val="single" w:sz="4" w:space="4" w:color="036FC0"/>
                          <w:bottom w:val="single" w:sz="4" w:space="1" w:color="036FC0"/>
                          <w:right w:val="single" w:sz="4" w:space="4" w:color="036FC0"/>
                        </w:pBdr>
                        <w:shd w:val="clear" w:color="auto" w:fill="036FC0"/>
                        <w:jc w:val="center"/>
                        <w:rPr>
                          <w:rFonts w:ascii="Open Sans" w:hAnsi="Open Sans" w:cs="Open Sans"/>
                          <w:b/>
                          <w:bCs/>
                          <w:color w:val="FFFFFF" w:themeColor="background1"/>
                          <w:sz w:val="32"/>
                          <w:szCs w:val="32"/>
                        </w:rPr>
                      </w:pPr>
                      <w:r w:rsidRPr="00F4628C">
                        <w:rPr>
                          <w:rFonts w:ascii="Open Sans" w:hAnsi="Open Sans" w:cs="Open Sans"/>
                          <w:b/>
                          <w:bCs/>
                          <w:color w:val="FFFFFF" w:themeColor="background1"/>
                          <w:sz w:val="40"/>
                          <w:szCs w:val="40"/>
                        </w:rPr>
                        <w:t xml:space="preserve">ADSUMUS – STEP </w:t>
                      </w:r>
                      <w:r w:rsidR="00BA224B">
                        <w:rPr>
                          <w:rFonts w:ascii="Open Sans" w:hAnsi="Open Sans" w:cs="Open Sans"/>
                          <w:b/>
                          <w:bCs/>
                          <w:color w:val="FFFFFF" w:themeColor="background1"/>
                          <w:sz w:val="40"/>
                          <w:szCs w:val="40"/>
                        </w:rPr>
                        <w:t>2</w:t>
                      </w:r>
                      <w:r w:rsidRPr="00F4628C">
                        <w:rPr>
                          <w:rFonts w:ascii="Open Sans" w:hAnsi="Open Sans" w:cs="Open Sans"/>
                          <w:b/>
                          <w:bCs/>
                          <w:color w:val="FFFFFF" w:themeColor="background1"/>
                          <w:sz w:val="40"/>
                          <w:szCs w:val="40"/>
                        </w:rPr>
                        <w:t xml:space="preserve"> </w:t>
                      </w:r>
                      <w:r w:rsidR="00EA3384" w:rsidRPr="00F4628C">
                        <w:rPr>
                          <w:rFonts w:ascii="Open Sans" w:hAnsi="Open Sans" w:cs="Open Sans"/>
                          <w:b/>
                          <w:bCs/>
                          <w:color w:val="FFFFFF" w:themeColor="background1"/>
                          <w:sz w:val="40"/>
                          <w:szCs w:val="40"/>
                        </w:rPr>
                        <w:t xml:space="preserve">WEEK </w:t>
                      </w:r>
                      <w:r w:rsidR="00BA224B">
                        <w:rPr>
                          <w:rFonts w:ascii="Open Sans" w:hAnsi="Open Sans" w:cs="Open Sans"/>
                          <w:b/>
                          <w:bCs/>
                          <w:color w:val="FFFFFF" w:themeColor="background1"/>
                          <w:sz w:val="40"/>
                          <w:szCs w:val="40"/>
                        </w:rPr>
                        <w:t>4</w:t>
                      </w:r>
                      <w:r w:rsidR="00EA3384" w:rsidRPr="00F4628C">
                        <w:rPr>
                          <w:rFonts w:ascii="Open Sans" w:hAnsi="Open Sans" w:cs="Open Sans"/>
                          <w:b/>
                          <w:bCs/>
                          <w:color w:val="FFFFFF" w:themeColor="background1"/>
                          <w:sz w:val="32"/>
                          <w:szCs w:val="32"/>
                        </w:rPr>
                        <w:t xml:space="preserve"> </w:t>
                      </w:r>
                    </w:p>
                  </w:txbxContent>
                </v:textbox>
              </v:rect>
            </w:pict>
          </mc:Fallback>
        </mc:AlternateContent>
      </w:r>
    </w:p>
    <w:p w14:paraId="1C4848C4" w14:textId="77777777" w:rsidR="004B4C55" w:rsidRPr="007D68FC" w:rsidRDefault="004B4C55" w:rsidP="00B617FA">
      <w:pPr>
        <w:jc w:val="both"/>
        <w:rPr>
          <w:rFonts w:ascii="Open Sans" w:hAnsi="Open Sans" w:cs="Open Sans"/>
          <w:b/>
          <w:bCs/>
          <w:caps/>
          <w:color w:val="FFFFFF"/>
          <w:spacing w:val="15"/>
          <w:sz w:val="32"/>
          <w:szCs w:val="32"/>
          <w:lang w:eastAsia="ja-JP"/>
        </w:rPr>
      </w:pPr>
    </w:p>
    <w:p w14:paraId="2094CF1C" w14:textId="77777777" w:rsidR="00B85A96" w:rsidRPr="007D68FC" w:rsidRDefault="00B85A96" w:rsidP="00B617FA">
      <w:pPr>
        <w:jc w:val="both"/>
        <w:rPr>
          <w:rFonts w:ascii="Open Sans" w:hAnsi="Open Sans" w:cs="Open Sans"/>
          <w:b/>
          <w:bCs/>
          <w:caps/>
          <w:color w:val="FFFFFF"/>
          <w:spacing w:val="15"/>
          <w:sz w:val="32"/>
          <w:szCs w:val="32"/>
          <w:lang w:eastAsia="ja-JP"/>
        </w:rPr>
      </w:pPr>
    </w:p>
    <w:tbl>
      <w:tblPr>
        <w:tblStyle w:val="ProposalTable"/>
        <w:tblW w:w="5739" w:type="pct"/>
        <w:tblInd w:w="-71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none" w:sz="0" w:space="0" w:color="auto"/>
          <w:insideV w:val="none" w:sz="0" w:space="0" w:color="auto"/>
        </w:tblBorders>
        <w:tblLook w:val="04A0" w:firstRow="1" w:lastRow="0" w:firstColumn="1" w:lastColumn="0" w:noHBand="0" w:noVBand="1"/>
        <w:tblDescription w:val="Project deliverables"/>
      </w:tblPr>
      <w:tblGrid>
        <w:gridCol w:w="10349"/>
      </w:tblGrid>
      <w:tr w:rsidR="00DC03B2" w:rsidRPr="007D68FC" w14:paraId="53034B53" w14:textId="77777777" w:rsidTr="7790E046">
        <w:trPr>
          <w:cnfStyle w:val="100000000000" w:firstRow="1" w:lastRow="0" w:firstColumn="0" w:lastColumn="0" w:oddVBand="0" w:evenVBand="0" w:oddHBand="0" w:evenHBand="0" w:firstRowFirstColumn="0" w:firstRowLastColumn="0" w:lastRowFirstColumn="0" w:lastRowLastColumn="0"/>
          <w:trHeight w:val="528"/>
        </w:trPr>
        <w:tc>
          <w:tcPr>
            <w:tcW w:w="5000" w:type="pct"/>
            <w:shd w:val="clear" w:color="auto" w:fill="F76311"/>
          </w:tcPr>
          <w:p w14:paraId="5DC7FBF5" w14:textId="20D74D4D" w:rsidR="00DC03B2" w:rsidRPr="00FD2F83" w:rsidRDefault="00DC03B2" w:rsidP="00B617FA">
            <w:pPr>
              <w:jc w:val="both"/>
              <w:rPr>
                <w:rFonts w:ascii="Open Sans" w:eastAsia="Calibri" w:hAnsi="Open Sans" w:cs="Open Sans"/>
                <w:sz w:val="32"/>
                <w:szCs w:val="32"/>
                <w:lang w:val="en-AU"/>
              </w:rPr>
            </w:pPr>
            <w:r w:rsidRPr="00FD2F83">
              <w:rPr>
                <w:rFonts w:ascii="Open Sans" w:eastAsia="Calibri" w:hAnsi="Open Sans" w:cs="Open Sans"/>
                <w:b/>
                <w:bCs/>
                <w:sz w:val="32"/>
                <w:szCs w:val="32"/>
                <w:lang w:val="en-AU"/>
              </w:rPr>
              <w:t>DATE:</w:t>
            </w:r>
            <w:r w:rsidR="007F3A14" w:rsidRPr="00FD2F83">
              <w:rPr>
                <w:rFonts w:ascii="Open Sans" w:eastAsia="Calibri" w:hAnsi="Open Sans" w:cs="Open Sans"/>
                <w:b/>
                <w:bCs/>
                <w:sz w:val="32"/>
                <w:szCs w:val="32"/>
                <w:lang w:val="en-AU"/>
              </w:rPr>
              <w:t xml:space="preserve"> 17</w:t>
            </w:r>
            <w:r w:rsidR="007F3A14" w:rsidRPr="00FD2F83">
              <w:rPr>
                <w:rFonts w:ascii="Open Sans" w:eastAsia="Calibri" w:hAnsi="Open Sans" w:cs="Open Sans"/>
                <w:b/>
                <w:bCs/>
                <w:sz w:val="32"/>
                <w:szCs w:val="32"/>
                <w:vertAlign w:val="superscript"/>
                <w:lang w:val="en-AU"/>
              </w:rPr>
              <w:t>th</w:t>
            </w:r>
            <w:r w:rsidR="007F3A14" w:rsidRPr="00FD2F83">
              <w:rPr>
                <w:rFonts w:ascii="Open Sans" w:eastAsia="Calibri" w:hAnsi="Open Sans" w:cs="Open Sans"/>
                <w:b/>
                <w:bCs/>
                <w:sz w:val="32"/>
                <w:szCs w:val="32"/>
                <w:lang w:val="en-AU"/>
              </w:rPr>
              <w:t xml:space="preserve"> Sunday in Ordinary Time</w:t>
            </w:r>
            <w:r w:rsidR="00FD2F83" w:rsidRPr="00FD2F83">
              <w:rPr>
                <w:rFonts w:ascii="Open Sans" w:eastAsia="Calibri" w:hAnsi="Open Sans" w:cs="Open Sans"/>
                <w:b/>
                <w:bCs/>
                <w:sz w:val="32"/>
                <w:szCs w:val="32"/>
                <w:lang w:val="en-AU"/>
              </w:rPr>
              <w:t xml:space="preserve">  </w:t>
            </w:r>
            <w:bookmarkStart w:id="0" w:name="OLE_LINK4"/>
            <w:r w:rsidR="00FD2F83" w:rsidRPr="00FD2F83">
              <w:rPr>
                <w:rFonts w:ascii="Open Sans" w:eastAsia="Calibri" w:hAnsi="Open Sans" w:cs="Open Sans"/>
                <w:b/>
                <w:bCs/>
                <w:sz w:val="32"/>
                <w:szCs w:val="32"/>
                <w:lang w:val="en-AU"/>
              </w:rPr>
              <w:t>26</w:t>
            </w:r>
            <w:r w:rsidR="00FD2F83" w:rsidRPr="00FD2F83">
              <w:rPr>
                <w:rFonts w:ascii="Open Sans" w:eastAsia="Calibri" w:hAnsi="Open Sans" w:cs="Open Sans"/>
                <w:b/>
                <w:bCs/>
                <w:sz w:val="32"/>
                <w:szCs w:val="32"/>
                <w:vertAlign w:val="superscript"/>
                <w:lang w:val="en-AU"/>
              </w:rPr>
              <w:t>th</w:t>
            </w:r>
            <w:r w:rsidR="00FD2F83" w:rsidRPr="00FD2F83">
              <w:rPr>
                <w:rFonts w:ascii="Open Sans" w:eastAsia="Calibri" w:hAnsi="Open Sans" w:cs="Open Sans"/>
                <w:b/>
                <w:bCs/>
                <w:sz w:val="32"/>
                <w:szCs w:val="32"/>
                <w:lang w:val="en-AU"/>
              </w:rPr>
              <w:t xml:space="preserve"> July 2026</w:t>
            </w:r>
            <w:r w:rsidR="00FD2F83" w:rsidRPr="00FD2F83">
              <w:rPr>
                <w:rFonts w:ascii="Open Sans" w:eastAsia="Calibri" w:hAnsi="Open Sans" w:cs="Open Sans"/>
                <w:b/>
                <w:bCs/>
                <w:sz w:val="32"/>
                <w:szCs w:val="32"/>
                <w:lang w:val="en-AU"/>
              </w:rPr>
              <w:t xml:space="preserve"> </w:t>
            </w:r>
            <w:r w:rsidR="00FD2F83" w:rsidRPr="00FD2F83">
              <w:rPr>
                <w:rFonts w:ascii="Open Sans" w:eastAsia="Calibri" w:hAnsi="Open Sans" w:cs="Open Sans"/>
                <w:b/>
                <w:bCs/>
                <w:sz w:val="32"/>
                <w:szCs w:val="32"/>
              </w:rPr>
              <w:t>Matt 13:44-52</w:t>
            </w:r>
            <w:bookmarkEnd w:id="0"/>
          </w:p>
          <w:p w14:paraId="1EE85B4D" w14:textId="33BAFB0F" w:rsidR="00CE17A6" w:rsidRPr="007D68FC" w:rsidRDefault="45E799F6" w:rsidP="00B617FA">
            <w:pPr>
              <w:jc w:val="both"/>
              <w:rPr>
                <w:rFonts w:ascii="Open Sans" w:eastAsia="Calibri" w:hAnsi="Open Sans" w:cs="Open Sans"/>
                <w:b/>
                <w:bCs/>
                <w:sz w:val="28"/>
                <w:szCs w:val="28"/>
                <w:lang w:val="en-AU"/>
              </w:rPr>
            </w:pPr>
            <w:r w:rsidRPr="00FD2F83">
              <w:rPr>
                <w:rFonts w:ascii="Open Sans" w:eastAsia="Calibri" w:hAnsi="Open Sans" w:cs="Open Sans"/>
                <w:b/>
                <w:bCs/>
                <w:sz w:val="32"/>
                <w:szCs w:val="32"/>
              </w:rPr>
              <w:t>THEME</w:t>
            </w:r>
            <w:r w:rsidR="004B4C55" w:rsidRPr="00FD2F83">
              <w:rPr>
                <w:rFonts w:ascii="Open Sans" w:eastAsia="Calibri" w:hAnsi="Open Sans" w:cs="Open Sans"/>
                <w:b/>
                <w:bCs/>
                <w:sz w:val="32"/>
                <w:szCs w:val="32"/>
              </w:rPr>
              <w:t>:</w:t>
            </w:r>
            <w:r w:rsidR="007F3A14" w:rsidRPr="00FD2F83">
              <w:rPr>
                <w:rFonts w:ascii="Open Sans" w:eastAsia="Calibri" w:hAnsi="Open Sans" w:cs="Open Sans"/>
                <w:b/>
                <w:bCs/>
                <w:sz w:val="32"/>
                <w:szCs w:val="32"/>
              </w:rPr>
              <w:t xml:space="preserve"> </w:t>
            </w:r>
            <w:r w:rsidR="00C422F8" w:rsidRPr="00FD2F83">
              <w:rPr>
                <w:rFonts w:ascii="Open Sans" w:eastAsia="Calibri" w:hAnsi="Open Sans" w:cs="Open Sans"/>
                <w:b/>
                <w:bCs/>
                <w:sz w:val="32"/>
                <w:szCs w:val="32"/>
              </w:rPr>
              <w:t>An understanding heart</w:t>
            </w:r>
            <w:r w:rsidR="004B4C55">
              <w:rPr>
                <w:rFonts w:ascii="Open Sans" w:eastAsia="Calibri" w:hAnsi="Open Sans" w:cs="Open Sans"/>
                <w:b/>
                <w:bCs/>
                <w:sz w:val="28"/>
                <w:szCs w:val="28"/>
              </w:rPr>
              <w:t xml:space="preserve">   </w:t>
            </w:r>
            <w:r w:rsidR="004B4C55" w:rsidRPr="7790E046">
              <w:rPr>
                <w:rFonts w:ascii="Open Sans" w:eastAsia="Calibri" w:hAnsi="Open Sans" w:cs="Open Sans"/>
                <w:b/>
                <w:bCs/>
                <w:sz w:val="28"/>
                <w:szCs w:val="28"/>
              </w:rPr>
              <w:t xml:space="preserve"> </w:t>
            </w:r>
          </w:p>
        </w:tc>
      </w:tr>
      <w:tr w:rsidR="00C67688" w:rsidRPr="007D68FC" w14:paraId="3B66A783" w14:textId="77777777" w:rsidTr="7790E046">
        <w:trPr>
          <w:trHeight w:val="144"/>
        </w:trPr>
        <w:tc>
          <w:tcPr>
            <w:tcW w:w="5000" w:type="pct"/>
          </w:tcPr>
          <w:p w14:paraId="127F5EDB" w14:textId="02462A8C" w:rsidR="00C67688" w:rsidRPr="007D68FC" w:rsidRDefault="00C67688" w:rsidP="00B617FA">
            <w:pPr>
              <w:jc w:val="both"/>
              <w:rPr>
                <w:rFonts w:ascii="Open Sans" w:eastAsia="Calibri" w:hAnsi="Open Sans" w:cs="Open Sans"/>
                <w:b/>
                <w:bCs/>
                <w:sz w:val="16"/>
                <w:szCs w:val="16"/>
              </w:rPr>
            </w:pPr>
          </w:p>
        </w:tc>
      </w:tr>
      <w:tr w:rsidR="00CE17A6" w:rsidRPr="007D68FC" w14:paraId="6A9EFC96" w14:textId="77777777" w:rsidTr="7790E046">
        <w:trPr>
          <w:trHeight w:val="528"/>
        </w:trPr>
        <w:tc>
          <w:tcPr>
            <w:tcW w:w="5000" w:type="pct"/>
            <w:shd w:val="clear" w:color="auto" w:fill="036FC0"/>
          </w:tcPr>
          <w:p w14:paraId="5D679A80" w14:textId="7A5B76F7" w:rsidR="00CE17A6" w:rsidRPr="004B4C55" w:rsidRDefault="00CE17A6" w:rsidP="0063269B">
            <w:pPr>
              <w:jc w:val="center"/>
              <w:rPr>
                <w:rFonts w:ascii="Open Sans" w:eastAsia="Calibri" w:hAnsi="Open Sans" w:cs="Open Sans"/>
                <w:b/>
                <w:bCs/>
                <w:color w:val="F2F2F2" w:themeColor="background1" w:themeShade="F2"/>
                <w:sz w:val="56"/>
                <w:szCs w:val="56"/>
              </w:rPr>
            </w:pPr>
            <w:r w:rsidRPr="004B4C55">
              <w:rPr>
                <w:rFonts w:ascii="Open Sans" w:eastAsia="Calibri" w:hAnsi="Open Sans" w:cs="Open Sans"/>
                <w:b/>
                <w:bCs/>
                <w:color w:val="F2F2F2" w:themeColor="background1" w:themeShade="F2"/>
                <w:sz w:val="56"/>
                <w:szCs w:val="56"/>
              </w:rPr>
              <w:t>BACKGROUND NOTES</w:t>
            </w:r>
          </w:p>
        </w:tc>
      </w:tr>
      <w:tr w:rsidR="00BD624E" w:rsidRPr="007D68FC" w14:paraId="25FD9AF9" w14:textId="77777777" w:rsidTr="7790E046">
        <w:trPr>
          <w:trHeight w:val="814"/>
        </w:trPr>
        <w:tc>
          <w:tcPr>
            <w:tcW w:w="5000" w:type="pct"/>
          </w:tcPr>
          <w:p w14:paraId="573C05B9" w14:textId="6AC14414" w:rsidR="00BD624E" w:rsidRPr="007D68FC" w:rsidRDefault="00BD624E" w:rsidP="00B617FA">
            <w:pPr>
              <w:spacing w:before="0"/>
              <w:jc w:val="both"/>
              <w:rPr>
                <w:rFonts w:ascii="Open Sans" w:eastAsia="Calibri" w:hAnsi="Open Sans" w:cs="Open Sans"/>
                <w:sz w:val="20"/>
                <w:szCs w:val="20"/>
                <w:lang w:val="en-AU"/>
              </w:rPr>
            </w:pPr>
          </w:p>
          <w:p w14:paraId="05A6D8CB" w14:textId="77777777" w:rsidR="00833A67" w:rsidRDefault="00BD624E" w:rsidP="00B617FA">
            <w:pPr>
              <w:pStyle w:val="paragraph"/>
              <w:spacing w:before="0" w:beforeAutospacing="0" w:after="0" w:afterAutospacing="0"/>
              <w:jc w:val="both"/>
              <w:textAlignment w:val="baseline"/>
              <w:rPr>
                <w:rStyle w:val="normaltextrun"/>
                <w:rFonts w:ascii="Open Sans" w:hAnsi="Open Sans" w:cs="Open Sans"/>
                <w:b/>
                <w:bCs/>
                <w:color w:val="1F4E79"/>
                <w:sz w:val="28"/>
                <w:szCs w:val="28"/>
              </w:rPr>
            </w:pPr>
            <w:r w:rsidRPr="00010BEA">
              <w:rPr>
                <w:rStyle w:val="normaltextrun"/>
                <w:rFonts w:ascii="Open Sans" w:hAnsi="Open Sans" w:cs="Open Sans"/>
                <w:b/>
                <w:bCs/>
                <w:color w:val="1F4E79"/>
                <w:sz w:val="28"/>
                <w:szCs w:val="28"/>
              </w:rPr>
              <w:t xml:space="preserve">Explore </w:t>
            </w:r>
          </w:p>
          <w:p w14:paraId="0B0049EA" w14:textId="18876049" w:rsidR="009B3D0B" w:rsidRDefault="00D66238" w:rsidP="00B617FA">
            <w:pPr>
              <w:pStyle w:val="paragraph"/>
              <w:spacing w:before="0" w:beforeAutospacing="0" w:after="0" w:afterAutospacing="0"/>
              <w:jc w:val="both"/>
              <w:textAlignment w:val="baseline"/>
              <w:rPr>
                <w:rFonts w:ascii="Open Sans" w:hAnsi="Open Sans" w:cs="Open Sans"/>
                <w:color w:val="3B3838" w:themeColor="background2" w:themeShade="40"/>
                <w:lang w:val="en-GB"/>
              </w:rPr>
            </w:pPr>
            <w:r w:rsidRPr="00D66238">
              <w:rPr>
                <w:rFonts w:ascii="Open Sans" w:hAnsi="Open Sans" w:cs="Open Sans"/>
                <w:color w:val="3B3838" w:themeColor="background2" w:themeShade="40"/>
                <w:lang w:val="en-GB"/>
              </w:rPr>
              <w:t xml:space="preserve">If we are to become the community Jesus described—devoted both to one another and to our wider world—we must first grasp the central theme of His teaching: the Kingdom of God </w:t>
            </w:r>
            <w:r w:rsidR="003C124B">
              <w:rPr>
                <w:rFonts w:ascii="Open Sans" w:hAnsi="Open Sans" w:cs="Open Sans"/>
                <w:color w:val="3B3838" w:themeColor="background2" w:themeShade="40"/>
                <w:lang w:val="en-GB"/>
              </w:rPr>
              <w:t>is</w:t>
            </w:r>
            <w:r w:rsidRPr="00D66238">
              <w:rPr>
                <w:rFonts w:ascii="Open Sans" w:hAnsi="Open Sans" w:cs="Open Sans"/>
                <w:color w:val="3B3838" w:themeColor="background2" w:themeShade="40"/>
                <w:lang w:val="en-GB"/>
              </w:rPr>
              <w:t xml:space="preserve"> a priceless reality, often hidden, yet fully discoverable by those who seek it with an open heart.</w:t>
            </w:r>
          </w:p>
          <w:p w14:paraId="47D76263" w14:textId="77777777" w:rsidR="00D66238" w:rsidRDefault="00D66238" w:rsidP="00B617FA">
            <w:pPr>
              <w:pStyle w:val="paragraph"/>
              <w:spacing w:before="0" w:beforeAutospacing="0" w:after="0" w:afterAutospacing="0"/>
              <w:jc w:val="both"/>
              <w:textAlignment w:val="baseline"/>
              <w:rPr>
                <w:rFonts w:ascii="Open Sans" w:hAnsi="Open Sans" w:cs="Open Sans"/>
                <w:color w:val="3B3838" w:themeColor="background2" w:themeShade="40"/>
                <w:lang w:val="en-GB"/>
              </w:rPr>
            </w:pPr>
          </w:p>
          <w:p w14:paraId="147C6547" w14:textId="3B036861" w:rsidR="00795DF5" w:rsidRPr="00833A67" w:rsidRDefault="00795DF5" w:rsidP="00B617FA">
            <w:pPr>
              <w:pStyle w:val="paragraph"/>
              <w:spacing w:before="0" w:beforeAutospacing="0" w:after="0" w:afterAutospacing="0"/>
              <w:jc w:val="both"/>
              <w:textAlignment w:val="baseline"/>
              <w:rPr>
                <w:rFonts w:ascii="Open Sans" w:hAnsi="Open Sans" w:cs="Open Sans"/>
                <w:b/>
                <w:bCs/>
                <w:color w:val="1F4E79"/>
                <w:sz w:val="28"/>
                <w:szCs w:val="28"/>
              </w:rPr>
            </w:pPr>
            <w:r w:rsidRPr="00795DF5">
              <w:rPr>
                <w:rFonts w:ascii="Open Sans" w:hAnsi="Open Sans" w:cs="Open Sans"/>
                <w:color w:val="3B3838" w:themeColor="background2" w:themeShade="40"/>
                <w:lang w:val="en-GB"/>
              </w:rPr>
              <w:t xml:space="preserve">Jesus explained </w:t>
            </w:r>
            <w:r w:rsidR="003C124B">
              <w:rPr>
                <w:rFonts w:ascii="Open Sans" w:hAnsi="Open Sans" w:cs="Open Sans"/>
                <w:color w:val="3B3838" w:themeColor="background2" w:themeShade="40"/>
                <w:lang w:val="en-GB"/>
              </w:rPr>
              <w:t xml:space="preserve">and re-explained </w:t>
            </w:r>
            <w:r w:rsidR="00964790">
              <w:rPr>
                <w:rFonts w:ascii="Open Sans" w:hAnsi="Open Sans" w:cs="Open Sans"/>
                <w:color w:val="3B3838" w:themeColor="background2" w:themeShade="40"/>
                <w:lang w:val="en-GB"/>
              </w:rPr>
              <w:t>God’s</w:t>
            </w:r>
            <w:r w:rsidRPr="00795DF5">
              <w:rPr>
                <w:rFonts w:ascii="Open Sans" w:hAnsi="Open Sans" w:cs="Open Sans"/>
                <w:color w:val="3B3838" w:themeColor="background2" w:themeShade="40"/>
                <w:lang w:val="en-GB"/>
              </w:rPr>
              <w:t xml:space="preserve"> Kingdom </w:t>
            </w:r>
            <w:r w:rsidR="003C124B">
              <w:rPr>
                <w:rFonts w:ascii="Open Sans" w:hAnsi="Open Sans" w:cs="Open Sans"/>
                <w:color w:val="3B3838" w:themeColor="background2" w:themeShade="40"/>
                <w:lang w:val="en-GB"/>
              </w:rPr>
              <w:t>with</w:t>
            </w:r>
            <w:r w:rsidRPr="00795DF5">
              <w:rPr>
                <w:rFonts w:ascii="Open Sans" w:hAnsi="Open Sans" w:cs="Open Sans"/>
                <w:color w:val="3B3838" w:themeColor="background2" w:themeShade="40"/>
                <w:lang w:val="en-GB"/>
              </w:rPr>
              <w:t xml:space="preserve"> </w:t>
            </w:r>
            <w:r w:rsidR="00D66238">
              <w:rPr>
                <w:rFonts w:ascii="Open Sans" w:hAnsi="Open Sans" w:cs="Open Sans"/>
                <w:color w:val="3B3838" w:themeColor="background2" w:themeShade="40"/>
                <w:lang w:val="en-GB"/>
              </w:rPr>
              <w:t xml:space="preserve">stories that at their </w:t>
            </w:r>
            <w:r w:rsidRPr="00795DF5">
              <w:rPr>
                <w:rFonts w:ascii="Open Sans" w:hAnsi="Open Sans" w:cs="Open Sans"/>
                <w:color w:val="3B3838" w:themeColor="background2" w:themeShade="40"/>
                <w:lang w:val="en-GB"/>
              </w:rPr>
              <w:t xml:space="preserve">heart </w:t>
            </w:r>
            <w:r w:rsidR="00D66238">
              <w:rPr>
                <w:rFonts w:ascii="Open Sans" w:hAnsi="Open Sans" w:cs="Open Sans"/>
                <w:color w:val="3B3838" w:themeColor="background2" w:themeShade="40"/>
                <w:lang w:val="en-GB"/>
              </w:rPr>
              <w:t>are messages about</w:t>
            </w:r>
            <w:r w:rsidRPr="00795DF5">
              <w:rPr>
                <w:rFonts w:ascii="Open Sans" w:hAnsi="Open Sans" w:cs="Open Sans"/>
                <w:color w:val="3B3838" w:themeColor="background2" w:themeShade="40"/>
                <w:lang w:val="en-GB"/>
              </w:rPr>
              <w:t xml:space="preserve"> community itself, which He presents as a living parable. Through familiar images—hidden treasure, costly pearls, fishing nets, and householders—Jesus revealed the Kingdom of Heaven as God at work in first-century Galilee.</w:t>
            </w:r>
          </w:p>
          <w:p w14:paraId="1D8250A1" w14:textId="23E7766A" w:rsidR="00795DF5" w:rsidRPr="00795DF5" w:rsidRDefault="00795DF5" w:rsidP="00B617FA">
            <w:pPr>
              <w:pStyle w:val="paragraph"/>
              <w:jc w:val="both"/>
              <w:rPr>
                <w:rFonts w:ascii="Open Sans" w:hAnsi="Open Sans" w:cs="Open Sans"/>
                <w:color w:val="3B3838" w:themeColor="background2" w:themeShade="40"/>
                <w:lang w:val="en-GB"/>
              </w:rPr>
            </w:pPr>
            <w:r w:rsidRPr="00795DF5">
              <w:rPr>
                <w:rFonts w:ascii="Open Sans" w:hAnsi="Open Sans" w:cs="Open Sans"/>
                <w:color w:val="3B3838" w:themeColor="background2" w:themeShade="40"/>
                <w:lang w:val="en-GB"/>
              </w:rPr>
              <w:t>In an age marked by political turmoil and war, people commonly hid their valuables in fields. Pearls, likewise, were considered immensely valuable in the ancient world and were eagerly sought by merchants.</w:t>
            </w:r>
            <w:r>
              <w:rPr>
                <w:rFonts w:ascii="Open Sans" w:hAnsi="Open Sans" w:cs="Open Sans"/>
                <w:color w:val="3B3838" w:themeColor="background2" w:themeShade="40"/>
                <w:lang w:val="en-GB"/>
              </w:rPr>
              <w:t xml:space="preserve"> </w:t>
            </w:r>
            <w:r w:rsidRPr="00795DF5">
              <w:rPr>
                <w:rFonts w:ascii="Open Sans" w:hAnsi="Open Sans" w:cs="Open Sans"/>
                <w:color w:val="3B3838" w:themeColor="background2" w:themeShade="40"/>
                <w:lang w:val="en-GB"/>
              </w:rPr>
              <w:t>Many of Jesus’ listeners were fishermen along the Sea of Galilee. They used large drag nets that gathered everything in their path—valuable fish, unwanted sea creatures, rocks, and debris.</w:t>
            </w:r>
            <w:r>
              <w:rPr>
                <w:rFonts w:ascii="Open Sans" w:hAnsi="Open Sans" w:cs="Open Sans"/>
                <w:color w:val="3B3838" w:themeColor="background2" w:themeShade="40"/>
                <w:lang w:val="en-GB"/>
              </w:rPr>
              <w:t xml:space="preserve"> </w:t>
            </w:r>
            <w:r w:rsidRPr="00795DF5">
              <w:rPr>
                <w:rFonts w:ascii="Open Sans" w:hAnsi="Open Sans" w:cs="Open Sans"/>
                <w:color w:val="3B3838" w:themeColor="background2" w:themeShade="40"/>
                <w:lang w:val="en-GB"/>
              </w:rPr>
              <w:t xml:space="preserve">Scribes were recognized experts in the Law, yet Jesus was calling His disciples to become a new kind of scribe, trained in the realities of </w:t>
            </w:r>
            <w:r w:rsidR="00077A7F">
              <w:rPr>
                <w:rFonts w:ascii="Open Sans" w:hAnsi="Open Sans" w:cs="Open Sans"/>
                <w:color w:val="3B3838" w:themeColor="background2" w:themeShade="40"/>
                <w:lang w:val="en-GB"/>
              </w:rPr>
              <w:t>God’s</w:t>
            </w:r>
            <w:r w:rsidRPr="00795DF5">
              <w:rPr>
                <w:rFonts w:ascii="Open Sans" w:hAnsi="Open Sans" w:cs="Open Sans"/>
                <w:color w:val="3B3838" w:themeColor="background2" w:themeShade="40"/>
                <w:lang w:val="en-GB"/>
              </w:rPr>
              <w:t xml:space="preserve"> Kingdom.</w:t>
            </w:r>
          </w:p>
          <w:p w14:paraId="072058AA" w14:textId="2CB8C8DA" w:rsidR="001412DB" w:rsidRDefault="00795DF5" w:rsidP="00B617FA">
            <w:pPr>
              <w:pStyle w:val="paragraph"/>
              <w:spacing w:before="0" w:beforeAutospacing="0" w:after="0" w:afterAutospacing="0"/>
              <w:jc w:val="both"/>
              <w:textAlignment w:val="baseline"/>
              <w:rPr>
                <w:rFonts w:ascii="Open Sans" w:hAnsi="Open Sans" w:cs="Open Sans"/>
                <w:color w:val="3B3838" w:themeColor="background2" w:themeShade="40"/>
                <w:lang w:val="en-GB"/>
              </w:rPr>
            </w:pPr>
            <w:r w:rsidRPr="00795DF5">
              <w:rPr>
                <w:rFonts w:ascii="Open Sans" w:hAnsi="Open Sans" w:cs="Open Sans"/>
                <w:color w:val="3B3838" w:themeColor="background2" w:themeShade="40"/>
                <w:lang w:val="en-GB"/>
              </w:rPr>
              <w:t xml:space="preserve">Through these stories, Jesus invited His </w:t>
            </w:r>
            <w:r w:rsidR="00444AC9">
              <w:rPr>
                <w:rFonts w:ascii="Open Sans" w:hAnsi="Open Sans" w:cs="Open Sans"/>
                <w:color w:val="3B3838" w:themeColor="background2" w:themeShade="40"/>
                <w:lang w:val="en-GB"/>
              </w:rPr>
              <w:t>followers</w:t>
            </w:r>
            <w:r w:rsidRPr="00795DF5">
              <w:rPr>
                <w:rFonts w:ascii="Open Sans" w:hAnsi="Open Sans" w:cs="Open Sans"/>
                <w:color w:val="3B3838" w:themeColor="background2" w:themeShade="40"/>
                <w:lang w:val="en-GB"/>
              </w:rPr>
              <w:t xml:space="preserve"> to look beneath the surface—</w:t>
            </w:r>
            <w:r w:rsidR="003C124B">
              <w:rPr>
                <w:rFonts w:ascii="Open Sans" w:hAnsi="Open Sans" w:cs="Open Sans"/>
                <w:color w:val="3B3838" w:themeColor="background2" w:themeShade="40"/>
                <w:lang w:val="en-GB"/>
              </w:rPr>
              <w:t>for</w:t>
            </w:r>
            <w:r w:rsidRPr="00795DF5">
              <w:rPr>
                <w:rFonts w:ascii="Open Sans" w:hAnsi="Open Sans" w:cs="Open Sans"/>
                <w:color w:val="3B3838" w:themeColor="background2" w:themeShade="40"/>
                <w:lang w:val="en-GB"/>
              </w:rPr>
              <w:t xml:space="preserve"> unseen treasure and hidden pearls—and to recognize the true nature</w:t>
            </w:r>
            <w:r w:rsidR="002A3197">
              <w:rPr>
                <w:rFonts w:ascii="Open Sans" w:hAnsi="Open Sans" w:cs="Open Sans"/>
                <w:color w:val="3B3838" w:themeColor="background2" w:themeShade="40"/>
                <w:lang w:val="en-GB"/>
              </w:rPr>
              <w:t xml:space="preserve"> of </w:t>
            </w:r>
            <w:r w:rsidR="008F3EC3">
              <w:rPr>
                <w:rFonts w:ascii="Open Sans" w:hAnsi="Open Sans" w:cs="Open Sans"/>
                <w:color w:val="3B3838" w:themeColor="background2" w:themeShade="40"/>
                <w:lang w:val="en-GB"/>
              </w:rPr>
              <w:t xml:space="preserve">God’s </w:t>
            </w:r>
            <w:r w:rsidR="002A3197">
              <w:rPr>
                <w:rFonts w:ascii="Open Sans" w:hAnsi="Open Sans" w:cs="Open Sans"/>
                <w:color w:val="3B3838" w:themeColor="background2" w:themeShade="40"/>
                <w:lang w:val="en-GB"/>
              </w:rPr>
              <w:t>reward</w:t>
            </w:r>
            <w:r w:rsidRPr="00795DF5">
              <w:rPr>
                <w:rFonts w:ascii="Open Sans" w:hAnsi="Open Sans" w:cs="Open Sans"/>
                <w:color w:val="3B3838" w:themeColor="background2" w:themeShade="40"/>
                <w:lang w:val="en-GB"/>
              </w:rPr>
              <w:t>.</w:t>
            </w:r>
          </w:p>
          <w:p w14:paraId="34CAFA86" w14:textId="77777777" w:rsidR="00795DF5" w:rsidRPr="007D68FC" w:rsidRDefault="00795DF5" w:rsidP="00B617FA">
            <w:pPr>
              <w:pStyle w:val="paragraph"/>
              <w:spacing w:before="0" w:beforeAutospacing="0" w:after="0" w:afterAutospacing="0"/>
              <w:jc w:val="both"/>
              <w:textAlignment w:val="baseline"/>
              <w:rPr>
                <w:rFonts w:ascii="Open Sans" w:hAnsi="Open Sans" w:cs="Open Sans"/>
                <w:b/>
                <w:bCs/>
                <w:color w:val="2F5496" w:themeColor="accent1" w:themeShade="BF"/>
              </w:rPr>
            </w:pPr>
          </w:p>
          <w:p w14:paraId="5B32F28C" w14:textId="4C8FDE05" w:rsidR="00833A67" w:rsidRPr="00010BEA" w:rsidRDefault="00BD624E" w:rsidP="00B617FA">
            <w:pPr>
              <w:pStyle w:val="paragraph"/>
              <w:spacing w:before="0" w:beforeAutospacing="0" w:after="0" w:afterAutospacing="0"/>
              <w:jc w:val="both"/>
              <w:textAlignment w:val="baseline"/>
              <w:rPr>
                <w:rStyle w:val="eop"/>
                <w:rFonts w:ascii="Open Sans" w:hAnsi="Open Sans" w:cs="Open Sans"/>
                <w:b/>
                <w:bCs/>
                <w:color w:val="2F5496" w:themeColor="accent1" w:themeShade="BF"/>
                <w:sz w:val="28"/>
                <w:szCs w:val="28"/>
              </w:rPr>
            </w:pPr>
            <w:r w:rsidRPr="00010BEA">
              <w:rPr>
                <w:rStyle w:val="eop"/>
                <w:rFonts w:ascii="Open Sans" w:hAnsi="Open Sans" w:cs="Open Sans"/>
                <w:b/>
                <w:bCs/>
                <w:color w:val="2F5496" w:themeColor="accent1" w:themeShade="BF"/>
                <w:sz w:val="28"/>
                <w:szCs w:val="28"/>
              </w:rPr>
              <w:t xml:space="preserve">Discover </w:t>
            </w:r>
          </w:p>
          <w:p w14:paraId="25D44D5F" w14:textId="77777777" w:rsidR="004B4C55" w:rsidRDefault="00833A67" w:rsidP="00B617FA">
            <w:pPr>
              <w:pStyle w:val="paragraph"/>
              <w:spacing w:before="0" w:beforeAutospacing="0" w:after="0" w:afterAutospacing="0"/>
              <w:jc w:val="both"/>
              <w:textAlignment w:val="baseline"/>
              <w:rPr>
                <w:rFonts w:ascii="Open Sans" w:hAnsi="Open Sans" w:cs="Open Sans"/>
                <w:color w:val="3B3838" w:themeColor="background2" w:themeShade="40"/>
                <w:lang w:val="en-GB"/>
              </w:rPr>
            </w:pPr>
            <w:r w:rsidRPr="00833A67">
              <w:rPr>
                <w:rFonts w:ascii="Open Sans" w:hAnsi="Open Sans" w:cs="Open Sans"/>
                <w:color w:val="3B3838" w:themeColor="background2" w:themeShade="40"/>
                <w:lang w:val="en-GB"/>
              </w:rPr>
              <w:t xml:space="preserve">Today’s Gospel presents several parables describing the Kingdom of Heaven. Jesus compares it to a hidden treasure found by chance and a precious pearl sought with determination, showing faith </w:t>
            </w:r>
            <w:r w:rsidR="002A3197">
              <w:rPr>
                <w:rFonts w:ascii="Open Sans" w:hAnsi="Open Sans" w:cs="Open Sans"/>
                <w:color w:val="3B3838" w:themeColor="background2" w:themeShade="40"/>
                <w:lang w:val="en-GB"/>
              </w:rPr>
              <w:t xml:space="preserve">to be </w:t>
            </w:r>
            <w:r w:rsidRPr="00833A67">
              <w:rPr>
                <w:rFonts w:ascii="Open Sans" w:hAnsi="Open Sans" w:cs="Open Sans"/>
                <w:color w:val="3B3838" w:themeColor="background2" w:themeShade="40"/>
                <w:lang w:val="en-GB"/>
              </w:rPr>
              <w:t xml:space="preserve">our greatest gift—but a true treasure only when we prize it. </w:t>
            </w:r>
          </w:p>
          <w:p w14:paraId="62F28395" w14:textId="77777777" w:rsidR="004B4C55" w:rsidRDefault="004B4C55" w:rsidP="00B617FA">
            <w:pPr>
              <w:pStyle w:val="paragraph"/>
              <w:spacing w:before="0" w:beforeAutospacing="0" w:after="0" w:afterAutospacing="0"/>
              <w:jc w:val="both"/>
              <w:textAlignment w:val="baseline"/>
              <w:rPr>
                <w:rFonts w:ascii="Open Sans" w:hAnsi="Open Sans" w:cs="Open Sans"/>
                <w:color w:val="3B3838" w:themeColor="background2" w:themeShade="40"/>
                <w:lang w:val="en-GB"/>
              </w:rPr>
            </w:pPr>
          </w:p>
          <w:p w14:paraId="2342CB1E" w14:textId="2F212988" w:rsidR="00833A67" w:rsidRDefault="00833A67" w:rsidP="00B617FA">
            <w:pPr>
              <w:pStyle w:val="paragraph"/>
              <w:spacing w:before="0" w:beforeAutospacing="0" w:after="0" w:afterAutospacing="0"/>
              <w:jc w:val="both"/>
              <w:textAlignment w:val="baseline"/>
              <w:rPr>
                <w:rFonts w:ascii="Open Sans" w:hAnsi="Open Sans" w:cs="Open Sans"/>
                <w:color w:val="3B3838" w:themeColor="background2" w:themeShade="40"/>
                <w:lang w:val="en-GB"/>
              </w:rPr>
            </w:pPr>
            <w:r w:rsidRPr="00833A67">
              <w:rPr>
                <w:rFonts w:ascii="Open Sans" w:hAnsi="Open Sans" w:cs="Open Sans"/>
                <w:color w:val="3B3838" w:themeColor="background2" w:themeShade="40"/>
                <w:lang w:val="en-GB"/>
              </w:rPr>
              <w:lastRenderedPageBreak/>
              <w:t xml:space="preserve">The net </w:t>
            </w:r>
            <w:r w:rsidR="002A3197">
              <w:rPr>
                <w:rFonts w:ascii="Open Sans" w:hAnsi="Open Sans" w:cs="Open Sans"/>
                <w:color w:val="3B3838" w:themeColor="background2" w:themeShade="40"/>
                <w:lang w:val="en-GB"/>
              </w:rPr>
              <w:t>is like a</w:t>
            </w:r>
            <w:r w:rsidRPr="00833A67">
              <w:rPr>
                <w:rFonts w:ascii="Open Sans" w:hAnsi="Open Sans" w:cs="Open Sans"/>
                <w:color w:val="3B3838" w:themeColor="background2" w:themeShade="40"/>
                <w:lang w:val="en-GB"/>
              </w:rPr>
              <w:t xml:space="preserve"> community </w:t>
            </w:r>
            <w:r w:rsidR="002A3197">
              <w:rPr>
                <w:rFonts w:ascii="Open Sans" w:hAnsi="Open Sans" w:cs="Open Sans"/>
                <w:color w:val="3B3838" w:themeColor="background2" w:themeShade="40"/>
                <w:lang w:val="en-GB"/>
              </w:rPr>
              <w:t xml:space="preserve">that is </w:t>
            </w:r>
            <w:r w:rsidRPr="00833A67">
              <w:rPr>
                <w:rFonts w:ascii="Open Sans" w:hAnsi="Open Sans" w:cs="Open Sans"/>
                <w:color w:val="3B3838" w:themeColor="background2" w:themeShade="40"/>
                <w:lang w:val="en-GB"/>
              </w:rPr>
              <w:t xml:space="preserve">open and welcoming to all; from this community, the true treasures emerge, and the righteous are rewarded. </w:t>
            </w:r>
            <w:r w:rsidR="004B4C55">
              <w:rPr>
                <w:rFonts w:ascii="Open Sans" w:hAnsi="Open Sans" w:cs="Open Sans"/>
                <w:color w:val="3B3838" w:themeColor="background2" w:themeShade="40"/>
                <w:lang w:val="en-GB"/>
              </w:rPr>
              <w:t xml:space="preserve">  </w:t>
            </w:r>
            <w:r w:rsidRPr="00833A67">
              <w:rPr>
                <w:rFonts w:ascii="Open Sans" w:hAnsi="Open Sans" w:cs="Open Sans"/>
                <w:color w:val="3B3838" w:themeColor="background2" w:themeShade="40"/>
                <w:lang w:val="en-GB"/>
              </w:rPr>
              <w:t xml:space="preserve">Finally, he likens those who hear </w:t>
            </w:r>
            <w:r w:rsidR="00EB5042">
              <w:rPr>
                <w:rFonts w:ascii="Open Sans" w:hAnsi="Open Sans" w:cs="Open Sans"/>
                <w:color w:val="3B3838" w:themeColor="background2" w:themeShade="40"/>
                <w:lang w:val="en-GB"/>
              </w:rPr>
              <w:t>H</w:t>
            </w:r>
            <w:r w:rsidRPr="00833A67">
              <w:rPr>
                <w:rFonts w:ascii="Open Sans" w:hAnsi="Open Sans" w:cs="Open Sans"/>
                <w:color w:val="3B3838" w:themeColor="background2" w:themeShade="40"/>
                <w:lang w:val="en-GB"/>
              </w:rPr>
              <w:t xml:space="preserve">is word and follow </w:t>
            </w:r>
            <w:r w:rsidR="00EB5042">
              <w:rPr>
                <w:rFonts w:ascii="Open Sans" w:hAnsi="Open Sans" w:cs="Open Sans"/>
                <w:color w:val="3B3838" w:themeColor="background2" w:themeShade="40"/>
                <w:lang w:val="en-GB"/>
              </w:rPr>
              <w:t>H</w:t>
            </w:r>
            <w:r w:rsidRPr="00833A67">
              <w:rPr>
                <w:rFonts w:ascii="Open Sans" w:hAnsi="Open Sans" w:cs="Open Sans"/>
                <w:color w:val="3B3838" w:themeColor="background2" w:themeShade="40"/>
                <w:lang w:val="en-GB"/>
              </w:rPr>
              <w:t>im to a head of household who brings out old and new treasures—faithful to Scripture’s enduring wisdom while embracing the fresh insights of our time.</w:t>
            </w:r>
          </w:p>
          <w:p w14:paraId="7216C18B" w14:textId="77777777" w:rsidR="00833A67" w:rsidRDefault="00833A67" w:rsidP="00B617FA">
            <w:pPr>
              <w:pStyle w:val="paragraph"/>
              <w:spacing w:before="0" w:beforeAutospacing="0" w:after="0" w:afterAutospacing="0"/>
              <w:jc w:val="both"/>
              <w:textAlignment w:val="baseline"/>
              <w:rPr>
                <w:rStyle w:val="normaltextrun"/>
                <w:rFonts w:ascii="Open Sans" w:hAnsi="Open Sans" w:cs="Open Sans"/>
                <w:b/>
                <w:bCs/>
                <w:color w:val="2F5496" w:themeColor="accent1" w:themeShade="BF"/>
                <w:lang w:val="en-AU"/>
              </w:rPr>
            </w:pPr>
          </w:p>
          <w:p w14:paraId="01E0088C" w14:textId="77777777" w:rsidR="0046723C" w:rsidRDefault="00BD624E" w:rsidP="00B617FA">
            <w:pPr>
              <w:pStyle w:val="paragraph"/>
              <w:spacing w:before="0" w:beforeAutospacing="0" w:after="0" w:afterAutospacing="0"/>
              <w:jc w:val="both"/>
              <w:textAlignment w:val="baseline"/>
              <w:rPr>
                <w:rStyle w:val="normaltextrun"/>
                <w:rFonts w:ascii="Open Sans" w:hAnsi="Open Sans" w:cs="Open Sans"/>
                <w:b/>
                <w:bCs/>
                <w:color w:val="2F5496" w:themeColor="accent1" w:themeShade="BF"/>
                <w:sz w:val="28"/>
                <w:szCs w:val="28"/>
                <w:lang w:val="en-AU"/>
              </w:rPr>
            </w:pPr>
            <w:r w:rsidRPr="00010BEA">
              <w:rPr>
                <w:rStyle w:val="normaltextrun"/>
                <w:rFonts w:ascii="Open Sans" w:hAnsi="Open Sans" w:cs="Open Sans"/>
                <w:b/>
                <w:bCs/>
                <w:color w:val="2F5496" w:themeColor="accent1" w:themeShade="BF"/>
                <w:sz w:val="28"/>
                <w:szCs w:val="28"/>
                <w:lang w:val="en-AU"/>
              </w:rPr>
              <w:t>Apply</w:t>
            </w:r>
          </w:p>
          <w:p w14:paraId="1C513C89" w14:textId="738C0392" w:rsidR="0046723C" w:rsidRPr="0046723C" w:rsidRDefault="0046723C" w:rsidP="00B617FA">
            <w:pPr>
              <w:pStyle w:val="paragraph"/>
              <w:spacing w:before="0" w:beforeAutospacing="0" w:after="0" w:afterAutospacing="0"/>
              <w:jc w:val="both"/>
              <w:textAlignment w:val="baseline"/>
              <w:rPr>
                <w:rStyle w:val="normaltextrun"/>
                <w:rFonts w:ascii="Open Sans" w:hAnsi="Open Sans" w:cs="Open Sans"/>
                <w:b/>
                <w:bCs/>
                <w:color w:val="2F5496" w:themeColor="accent1" w:themeShade="BF"/>
                <w:lang w:val="en-AU"/>
              </w:rPr>
            </w:pPr>
            <w:r w:rsidRPr="0046723C">
              <w:rPr>
                <w:rStyle w:val="normaltextrun"/>
                <w:rFonts w:ascii="Open Sans" w:hAnsi="Open Sans" w:cs="Open Sans"/>
                <w:b/>
                <w:bCs/>
                <w:color w:val="2F5496" w:themeColor="accent1" w:themeShade="BF"/>
                <w:lang w:val="en-AU"/>
              </w:rPr>
              <w:t>A treasure and pearl people</w:t>
            </w:r>
          </w:p>
          <w:p w14:paraId="4BEFBED0" w14:textId="0FC27BC0" w:rsidR="0046723C" w:rsidRPr="0046723C" w:rsidRDefault="00103608" w:rsidP="00B617FA">
            <w:pPr>
              <w:pStyle w:val="paragraph"/>
              <w:spacing w:before="0" w:beforeAutospacing="0" w:after="0" w:afterAutospacing="0"/>
              <w:jc w:val="both"/>
              <w:textAlignment w:val="baseline"/>
              <w:rPr>
                <w:rFonts w:ascii="Open Sans" w:hAnsi="Open Sans" w:cs="Open Sans"/>
                <w:color w:val="3B3838" w:themeColor="background2" w:themeShade="40"/>
                <w:lang w:val="en-GB"/>
              </w:rPr>
            </w:pPr>
            <w:r w:rsidRPr="00103608">
              <w:rPr>
                <w:rFonts w:ascii="Open Sans" w:hAnsi="Open Sans" w:cs="Open Sans"/>
                <w:color w:val="3B3838" w:themeColor="background2" w:themeShade="40"/>
                <w:lang w:val="en-GB"/>
              </w:rPr>
              <w:t>Today’s parables emphasi</w:t>
            </w:r>
            <w:r w:rsidR="00B50F0F">
              <w:rPr>
                <w:rFonts w:ascii="Open Sans" w:hAnsi="Open Sans" w:cs="Open Sans"/>
                <w:color w:val="3B3838" w:themeColor="background2" w:themeShade="40"/>
                <w:lang w:val="en-GB"/>
              </w:rPr>
              <w:t>s</w:t>
            </w:r>
            <w:r w:rsidRPr="00103608">
              <w:rPr>
                <w:rFonts w:ascii="Open Sans" w:hAnsi="Open Sans" w:cs="Open Sans"/>
                <w:color w:val="3B3838" w:themeColor="background2" w:themeShade="40"/>
                <w:lang w:val="en-GB"/>
              </w:rPr>
              <w:t xml:space="preserve">e the concrete reality of </w:t>
            </w:r>
            <w:r>
              <w:rPr>
                <w:rFonts w:ascii="Open Sans" w:hAnsi="Open Sans" w:cs="Open Sans"/>
                <w:color w:val="3B3838" w:themeColor="background2" w:themeShade="40"/>
                <w:lang w:val="en-GB"/>
              </w:rPr>
              <w:t>‘</w:t>
            </w:r>
            <w:r w:rsidRPr="00103608">
              <w:rPr>
                <w:rFonts w:ascii="Open Sans" w:hAnsi="Open Sans" w:cs="Open Sans"/>
                <w:color w:val="3B3838" w:themeColor="background2" w:themeShade="40"/>
                <w:lang w:val="en-GB"/>
              </w:rPr>
              <w:t>finding,</w:t>
            </w:r>
            <w:r>
              <w:rPr>
                <w:rFonts w:ascii="Open Sans" w:hAnsi="Open Sans" w:cs="Open Sans"/>
                <w:color w:val="3B3838" w:themeColor="background2" w:themeShade="40"/>
                <w:lang w:val="en-GB"/>
              </w:rPr>
              <w:t>’</w:t>
            </w:r>
            <w:r w:rsidRPr="00103608">
              <w:rPr>
                <w:rFonts w:ascii="Open Sans" w:hAnsi="Open Sans" w:cs="Open Sans"/>
                <w:color w:val="3B3838" w:themeColor="background2" w:themeShade="40"/>
                <w:lang w:val="en-GB"/>
              </w:rPr>
              <w:t xml:space="preserve"> </w:t>
            </w:r>
            <w:r>
              <w:rPr>
                <w:rFonts w:ascii="Open Sans" w:hAnsi="Open Sans" w:cs="Open Sans"/>
                <w:color w:val="3B3838" w:themeColor="background2" w:themeShade="40"/>
                <w:lang w:val="en-GB"/>
              </w:rPr>
              <w:t>‘</w:t>
            </w:r>
            <w:r w:rsidRPr="00103608">
              <w:rPr>
                <w:rFonts w:ascii="Open Sans" w:hAnsi="Open Sans" w:cs="Open Sans"/>
                <w:color w:val="3B3838" w:themeColor="background2" w:themeShade="40"/>
                <w:lang w:val="en-GB"/>
              </w:rPr>
              <w:t>seeking,</w:t>
            </w:r>
            <w:r>
              <w:rPr>
                <w:rFonts w:ascii="Open Sans" w:hAnsi="Open Sans" w:cs="Open Sans"/>
                <w:color w:val="3B3838" w:themeColor="background2" w:themeShade="40"/>
                <w:lang w:val="en-GB"/>
              </w:rPr>
              <w:t>’</w:t>
            </w:r>
            <w:r w:rsidRPr="00103608">
              <w:rPr>
                <w:rFonts w:ascii="Open Sans" w:hAnsi="Open Sans" w:cs="Open Sans"/>
                <w:color w:val="3B3838" w:themeColor="background2" w:themeShade="40"/>
                <w:lang w:val="en-GB"/>
              </w:rPr>
              <w:t xml:space="preserve"> </w:t>
            </w:r>
            <w:r>
              <w:rPr>
                <w:rFonts w:ascii="Open Sans" w:hAnsi="Open Sans" w:cs="Open Sans"/>
                <w:color w:val="3B3838" w:themeColor="background2" w:themeShade="40"/>
                <w:lang w:val="en-GB"/>
              </w:rPr>
              <w:t>‘</w:t>
            </w:r>
            <w:r w:rsidRPr="00103608">
              <w:rPr>
                <w:rFonts w:ascii="Open Sans" w:hAnsi="Open Sans" w:cs="Open Sans"/>
                <w:color w:val="3B3838" w:themeColor="background2" w:themeShade="40"/>
                <w:lang w:val="en-GB"/>
              </w:rPr>
              <w:t>casting,</w:t>
            </w:r>
            <w:r>
              <w:rPr>
                <w:rFonts w:ascii="Open Sans" w:hAnsi="Open Sans" w:cs="Open Sans"/>
                <w:color w:val="3B3838" w:themeColor="background2" w:themeShade="40"/>
                <w:lang w:val="en-GB"/>
              </w:rPr>
              <w:t>’</w:t>
            </w:r>
            <w:r w:rsidRPr="00103608">
              <w:rPr>
                <w:rFonts w:ascii="Open Sans" w:hAnsi="Open Sans" w:cs="Open Sans"/>
                <w:color w:val="3B3838" w:themeColor="background2" w:themeShade="40"/>
                <w:lang w:val="en-GB"/>
              </w:rPr>
              <w:t xml:space="preserve"> and </w:t>
            </w:r>
            <w:r>
              <w:rPr>
                <w:rFonts w:ascii="Open Sans" w:hAnsi="Open Sans" w:cs="Open Sans"/>
                <w:color w:val="3B3838" w:themeColor="background2" w:themeShade="40"/>
                <w:lang w:val="en-GB"/>
              </w:rPr>
              <w:t>‘</w:t>
            </w:r>
            <w:r w:rsidRPr="00103608">
              <w:rPr>
                <w:rFonts w:ascii="Open Sans" w:hAnsi="Open Sans" w:cs="Open Sans"/>
                <w:color w:val="3B3838" w:themeColor="background2" w:themeShade="40"/>
                <w:lang w:val="en-GB"/>
              </w:rPr>
              <w:t>gathering</w:t>
            </w:r>
            <w:r>
              <w:rPr>
                <w:rFonts w:ascii="Open Sans" w:hAnsi="Open Sans" w:cs="Open Sans"/>
                <w:color w:val="3B3838" w:themeColor="background2" w:themeShade="40"/>
                <w:lang w:val="en-GB"/>
              </w:rPr>
              <w:t>’</w:t>
            </w:r>
            <w:r w:rsidRPr="00103608">
              <w:rPr>
                <w:rFonts w:ascii="Open Sans" w:hAnsi="Open Sans" w:cs="Open Sans"/>
                <w:color w:val="3B3838" w:themeColor="background2" w:themeShade="40"/>
                <w:lang w:val="en-GB"/>
              </w:rPr>
              <w:t>—all action words. Yet when we speak of the Kingdom of God, we must name another essential action: faith. Though we don’t often think of faith as an action, it truly is. Faith moves us beyond our comfort zones, enabling us to set aside our own priorities and to trust our shared capacity to help build the Kingdom of Heaven</w:t>
            </w:r>
            <w:r w:rsidR="00B50F0F">
              <w:rPr>
                <w:rFonts w:ascii="Open Sans" w:hAnsi="Open Sans" w:cs="Open Sans"/>
                <w:color w:val="3B3838" w:themeColor="background2" w:themeShade="40"/>
                <w:lang w:val="en-GB"/>
              </w:rPr>
              <w:t>,</w:t>
            </w:r>
            <w:r w:rsidRPr="00103608">
              <w:rPr>
                <w:rFonts w:ascii="Open Sans" w:hAnsi="Open Sans" w:cs="Open Sans"/>
                <w:color w:val="3B3838" w:themeColor="background2" w:themeShade="40"/>
                <w:lang w:val="en-GB"/>
              </w:rPr>
              <w:t xml:space="preserve"> in the midst of everyday life.</w:t>
            </w:r>
          </w:p>
          <w:p w14:paraId="3EA61814" w14:textId="33D23724" w:rsidR="0046723C" w:rsidRPr="0046723C" w:rsidRDefault="0046723C" w:rsidP="00B617FA">
            <w:pPr>
              <w:pStyle w:val="paragraph"/>
              <w:jc w:val="both"/>
              <w:textAlignment w:val="baseline"/>
              <w:rPr>
                <w:rFonts w:ascii="Open Sans" w:hAnsi="Open Sans" w:cs="Open Sans"/>
                <w:color w:val="3B3838" w:themeColor="background2" w:themeShade="40"/>
                <w:lang w:val="en-GB"/>
              </w:rPr>
            </w:pPr>
            <w:r w:rsidRPr="0046723C">
              <w:rPr>
                <w:rFonts w:ascii="Open Sans" w:hAnsi="Open Sans" w:cs="Open Sans"/>
                <w:color w:val="3B3838" w:themeColor="background2" w:themeShade="40"/>
                <w:lang w:val="en-GB"/>
              </w:rPr>
              <w:t xml:space="preserve">The parable of the net reveals a faith that emerges when a community accepts the call to gather </w:t>
            </w:r>
            <w:r>
              <w:rPr>
                <w:rFonts w:ascii="Open Sans" w:hAnsi="Open Sans" w:cs="Open Sans"/>
                <w:color w:val="3B3838" w:themeColor="background2" w:themeShade="40"/>
                <w:lang w:val="en-GB"/>
              </w:rPr>
              <w:t>‘</w:t>
            </w:r>
            <w:r w:rsidRPr="0046723C">
              <w:rPr>
                <w:rFonts w:ascii="Open Sans" w:hAnsi="Open Sans" w:cs="Open Sans"/>
                <w:color w:val="3B3838" w:themeColor="background2" w:themeShade="40"/>
                <w:lang w:val="en-GB"/>
              </w:rPr>
              <w:t>all kinds of fish</w:t>
            </w:r>
            <w:r>
              <w:rPr>
                <w:rFonts w:ascii="Open Sans" w:hAnsi="Open Sans" w:cs="Open Sans"/>
                <w:color w:val="3B3838" w:themeColor="background2" w:themeShade="40"/>
                <w:lang w:val="en-GB"/>
              </w:rPr>
              <w:t>’</w:t>
            </w:r>
            <w:r w:rsidRPr="0046723C">
              <w:rPr>
                <w:rFonts w:ascii="Open Sans" w:hAnsi="Open Sans" w:cs="Open Sans"/>
                <w:color w:val="3B3838" w:themeColor="background2" w:themeShade="40"/>
                <w:lang w:val="en-GB"/>
              </w:rPr>
              <w:t>—a powerful image of diversity, breadth, and inclusion. This is the faith that shapes a vision for a missional, outreach-focused community that refuses to pre-judge who is welcome.</w:t>
            </w:r>
          </w:p>
          <w:p w14:paraId="6D6215BB" w14:textId="47A82B4D" w:rsidR="0046723C" w:rsidRDefault="0046723C" w:rsidP="00B617FA">
            <w:pPr>
              <w:pStyle w:val="paragraph"/>
              <w:spacing w:after="0"/>
              <w:jc w:val="both"/>
              <w:textAlignment w:val="baseline"/>
              <w:rPr>
                <w:rFonts w:ascii="Open Sans" w:hAnsi="Open Sans" w:cs="Open Sans"/>
                <w:color w:val="3B3838" w:themeColor="background2" w:themeShade="40"/>
                <w:lang w:val="en-GB"/>
              </w:rPr>
            </w:pPr>
            <w:r w:rsidRPr="0046723C">
              <w:rPr>
                <w:rFonts w:ascii="Open Sans" w:hAnsi="Open Sans" w:cs="Open Sans"/>
                <w:color w:val="3B3838" w:themeColor="background2" w:themeShade="40"/>
                <w:lang w:val="en-GB"/>
              </w:rPr>
              <w:t xml:space="preserve">Our church is not a social club; it is a </w:t>
            </w:r>
            <w:r>
              <w:rPr>
                <w:rFonts w:ascii="Open Sans" w:hAnsi="Open Sans" w:cs="Open Sans"/>
                <w:color w:val="3B3838" w:themeColor="background2" w:themeShade="40"/>
                <w:lang w:val="en-GB"/>
              </w:rPr>
              <w:t>‘</w:t>
            </w:r>
            <w:r w:rsidRPr="0046723C">
              <w:rPr>
                <w:rFonts w:ascii="Open Sans" w:hAnsi="Open Sans" w:cs="Open Sans"/>
                <w:color w:val="3B3838" w:themeColor="background2" w:themeShade="40"/>
                <w:lang w:val="en-GB"/>
              </w:rPr>
              <w:t>new family</w:t>
            </w:r>
            <w:r>
              <w:rPr>
                <w:rFonts w:ascii="Open Sans" w:hAnsi="Open Sans" w:cs="Open Sans"/>
                <w:color w:val="3B3838" w:themeColor="background2" w:themeShade="40"/>
                <w:lang w:val="en-GB"/>
              </w:rPr>
              <w:t>’</w:t>
            </w:r>
            <w:r w:rsidRPr="0046723C">
              <w:rPr>
                <w:rFonts w:ascii="Open Sans" w:hAnsi="Open Sans" w:cs="Open Sans"/>
                <w:color w:val="3B3838" w:themeColor="background2" w:themeShade="40"/>
                <w:lang w:val="en-GB"/>
              </w:rPr>
              <w:t xml:space="preserve"> united by our shared faith in Jesus and in God’s kingdom. We are a community of </w:t>
            </w:r>
            <w:r>
              <w:rPr>
                <w:rFonts w:ascii="Open Sans" w:hAnsi="Open Sans" w:cs="Open Sans"/>
                <w:color w:val="3B3838" w:themeColor="background2" w:themeShade="40"/>
                <w:lang w:val="en-GB"/>
              </w:rPr>
              <w:t>‘</w:t>
            </w:r>
            <w:r w:rsidRPr="0046723C">
              <w:rPr>
                <w:rFonts w:ascii="Open Sans" w:hAnsi="Open Sans" w:cs="Open Sans"/>
                <w:color w:val="3B3838" w:themeColor="background2" w:themeShade="40"/>
                <w:lang w:val="en-GB"/>
              </w:rPr>
              <w:t>Treasure and Pearl</w:t>
            </w:r>
            <w:r>
              <w:rPr>
                <w:rFonts w:ascii="Open Sans" w:hAnsi="Open Sans" w:cs="Open Sans"/>
                <w:color w:val="3B3838" w:themeColor="background2" w:themeShade="40"/>
                <w:lang w:val="en-GB"/>
              </w:rPr>
              <w:t>’</w:t>
            </w:r>
            <w:r w:rsidRPr="0046723C">
              <w:rPr>
                <w:rFonts w:ascii="Open Sans" w:hAnsi="Open Sans" w:cs="Open Sans"/>
                <w:color w:val="3B3838" w:themeColor="background2" w:themeShade="40"/>
                <w:lang w:val="en-GB"/>
              </w:rPr>
              <w:t xml:space="preserve"> people who freely commit to the way of Jesus, not out of mere duty, but because we recognise the immense value of building a united and empowering community that honours the God-given worth of every person.</w:t>
            </w:r>
            <w:bookmarkStart w:id="1" w:name="OLE_LINK2"/>
          </w:p>
          <w:p w14:paraId="4A534988" w14:textId="77777777" w:rsidR="00450E45" w:rsidRDefault="00B65752" w:rsidP="00450E45">
            <w:pPr>
              <w:pStyle w:val="paragraph"/>
              <w:spacing w:after="0"/>
              <w:jc w:val="both"/>
              <w:textAlignment w:val="baseline"/>
              <w:rPr>
                <w:rFonts w:ascii="Open Sans" w:hAnsi="Open Sans" w:cs="Open Sans"/>
                <w:color w:val="3B3838" w:themeColor="background2" w:themeShade="40"/>
              </w:rPr>
            </w:pPr>
            <w:r w:rsidRPr="00B65752">
              <w:rPr>
                <w:rFonts w:ascii="Open Sans" w:hAnsi="Open Sans" w:cs="Open Sans"/>
                <w:color w:val="3B3838" w:themeColor="background2" w:themeShade="40"/>
                <w:lang w:val="en-GB"/>
              </w:rPr>
              <w:t xml:space="preserve">We, as </w:t>
            </w:r>
            <w:r w:rsidR="004F73EB">
              <w:rPr>
                <w:rFonts w:ascii="Open Sans" w:hAnsi="Open Sans" w:cs="Open Sans"/>
                <w:color w:val="3B3838" w:themeColor="background2" w:themeShade="40"/>
                <w:lang w:val="en-GB"/>
              </w:rPr>
              <w:t>‘</w:t>
            </w:r>
            <w:r w:rsidRPr="00B65752">
              <w:rPr>
                <w:rFonts w:ascii="Open Sans" w:hAnsi="Open Sans" w:cs="Open Sans"/>
                <w:color w:val="3B3838" w:themeColor="background2" w:themeShade="40"/>
                <w:lang w:val="en-GB"/>
              </w:rPr>
              <w:t>Treasure and Pearl</w:t>
            </w:r>
            <w:r w:rsidR="004F73EB">
              <w:rPr>
                <w:rFonts w:ascii="Open Sans" w:hAnsi="Open Sans" w:cs="Open Sans"/>
                <w:color w:val="3B3838" w:themeColor="background2" w:themeShade="40"/>
                <w:lang w:val="en-GB"/>
              </w:rPr>
              <w:t>’</w:t>
            </w:r>
            <w:r w:rsidRPr="00B65752">
              <w:rPr>
                <w:rFonts w:ascii="Open Sans" w:hAnsi="Open Sans" w:cs="Open Sans"/>
                <w:color w:val="3B3838" w:themeColor="background2" w:themeShade="40"/>
                <w:lang w:val="en-GB"/>
              </w:rPr>
              <w:t xml:space="preserve"> people, gather as a </w:t>
            </w:r>
            <w:r w:rsidR="004F73EB">
              <w:rPr>
                <w:rFonts w:ascii="Open Sans" w:hAnsi="Open Sans" w:cs="Open Sans"/>
                <w:color w:val="3B3838" w:themeColor="background2" w:themeShade="40"/>
                <w:lang w:val="en-GB"/>
              </w:rPr>
              <w:t>‘</w:t>
            </w:r>
            <w:r w:rsidRPr="00B65752">
              <w:rPr>
                <w:rFonts w:ascii="Open Sans" w:hAnsi="Open Sans" w:cs="Open Sans"/>
                <w:color w:val="3B3838" w:themeColor="background2" w:themeShade="40"/>
                <w:lang w:val="en-GB"/>
              </w:rPr>
              <w:t>some of every kind</w:t>
            </w:r>
            <w:r w:rsidR="004F73EB">
              <w:rPr>
                <w:rFonts w:ascii="Open Sans" w:hAnsi="Open Sans" w:cs="Open Sans"/>
                <w:color w:val="3B3838" w:themeColor="background2" w:themeShade="40"/>
                <w:lang w:val="en-GB"/>
              </w:rPr>
              <w:t>’</w:t>
            </w:r>
            <w:r w:rsidRPr="00B65752">
              <w:rPr>
                <w:rFonts w:ascii="Open Sans" w:hAnsi="Open Sans" w:cs="Open Sans"/>
                <w:color w:val="3B3838" w:themeColor="background2" w:themeShade="40"/>
                <w:lang w:val="en-GB"/>
              </w:rPr>
              <w:t xml:space="preserve"> community—continually forming and reforming for the sake of the Kingdom. Expansive and diverse, we come from many different backgrounds. We seek to be a community that feels like home and, like a householder who brings out </w:t>
            </w:r>
            <w:r w:rsidR="004F73EB">
              <w:rPr>
                <w:rFonts w:ascii="Open Sans" w:hAnsi="Open Sans" w:cs="Open Sans"/>
                <w:color w:val="3B3838" w:themeColor="background2" w:themeShade="40"/>
                <w:lang w:val="en-GB"/>
              </w:rPr>
              <w:t>‘</w:t>
            </w:r>
            <w:r w:rsidRPr="00B65752">
              <w:rPr>
                <w:rFonts w:ascii="Open Sans" w:hAnsi="Open Sans" w:cs="Open Sans"/>
                <w:color w:val="3B3838" w:themeColor="background2" w:themeShade="40"/>
                <w:lang w:val="en-GB"/>
              </w:rPr>
              <w:t>new and old things</w:t>
            </w:r>
            <w:r w:rsidR="004F73EB">
              <w:rPr>
                <w:rFonts w:ascii="Open Sans" w:hAnsi="Open Sans" w:cs="Open Sans"/>
                <w:color w:val="3B3838" w:themeColor="background2" w:themeShade="40"/>
                <w:lang w:val="en-GB"/>
              </w:rPr>
              <w:t>’</w:t>
            </w:r>
            <w:r w:rsidRPr="00B65752">
              <w:rPr>
                <w:rFonts w:ascii="Open Sans" w:hAnsi="Open Sans" w:cs="Open Sans"/>
                <w:color w:val="3B3838" w:themeColor="background2" w:themeShade="40"/>
                <w:lang w:val="en-GB"/>
              </w:rPr>
              <w:t xml:space="preserve"> from their storeroom, lives out the call to be deeply rooted in scripture and wisdom while remaining open to new insights, applications, and expressions of faith. In this way, the community stays both relevant and nourished.</w:t>
            </w:r>
            <w:bookmarkEnd w:id="1"/>
            <w:r w:rsidR="00450E45">
              <w:rPr>
                <w:rFonts w:ascii="Open Sans" w:hAnsi="Open Sans" w:cs="Open Sans"/>
                <w:color w:val="3B3838" w:themeColor="background2" w:themeShade="40"/>
              </w:rPr>
              <w:t xml:space="preserve"> </w:t>
            </w:r>
          </w:p>
          <w:p w14:paraId="01C3BE82" w14:textId="72CD556E" w:rsidR="00D32DB0" w:rsidRPr="00450E45" w:rsidRDefault="006C6DBF" w:rsidP="00450E45">
            <w:pPr>
              <w:pStyle w:val="paragraph"/>
              <w:spacing w:after="0"/>
              <w:jc w:val="both"/>
              <w:textAlignment w:val="baseline"/>
              <w:rPr>
                <w:rFonts w:ascii="Open Sans" w:hAnsi="Open Sans" w:cs="Open Sans"/>
                <w:color w:val="3B3838" w:themeColor="background2" w:themeShade="40"/>
              </w:rPr>
            </w:pPr>
            <w:r w:rsidRPr="006C6DBF">
              <w:rPr>
                <w:rFonts w:ascii="Open Sans" w:hAnsi="Open Sans" w:cs="Open Sans"/>
                <w:color w:val="3B3838" w:themeColor="background2" w:themeShade="40"/>
                <w:lang w:val="en-GB"/>
              </w:rPr>
              <w:t xml:space="preserve">These </w:t>
            </w:r>
            <w:r w:rsidR="0046723C">
              <w:rPr>
                <w:rFonts w:ascii="Open Sans" w:hAnsi="Open Sans" w:cs="Open Sans"/>
                <w:color w:val="3B3838" w:themeColor="background2" w:themeShade="40"/>
                <w:lang w:val="en-GB"/>
              </w:rPr>
              <w:t xml:space="preserve">are the </w:t>
            </w:r>
            <w:r w:rsidRPr="006C6DBF">
              <w:rPr>
                <w:rFonts w:ascii="Open Sans" w:hAnsi="Open Sans" w:cs="Open Sans"/>
                <w:color w:val="3B3838" w:themeColor="background2" w:themeShade="40"/>
                <w:lang w:val="en-GB"/>
              </w:rPr>
              <w:t xml:space="preserve">actions </w:t>
            </w:r>
            <w:r w:rsidR="0046723C">
              <w:rPr>
                <w:rFonts w:ascii="Open Sans" w:hAnsi="Open Sans" w:cs="Open Sans"/>
                <w:color w:val="3B3838" w:themeColor="background2" w:themeShade="40"/>
                <w:lang w:val="en-GB"/>
              </w:rPr>
              <w:t xml:space="preserve">that </w:t>
            </w:r>
            <w:r w:rsidRPr="006C6DBF">
              <w:rPr>
                <w:rFonts w:ascii="Open Sans" w:hAnsi="Open Sans" w:cs="Open Sans"/>
                <w:color w:val="3B3838" w:themeColor="background2" w:themeShade="40"/>
                <w:lang w:val="en-GB"/>
              </w:rPr>
              <w:t>are driven by joy</w:t>
            </w:r>
            <w:r w:rsidR="0046723C">
              <w:rPr>
                <w:rFonts w:ascii="Open Sans" w:hAnsi="Open Sans" w:cs="Open Sans"/>
                <w:color w:val="3B3838" w:themeColor="background2" w:themeShade="40"/>
                <w:lang w:val="en-GB"/>
              </w:rPr>
              <w:t xml:space="preserve"> and faith</w:t>
            </w:r>
            <w:r w:rsidRPr="006C6DBF">
              <w:rPr>
                <w:rFonts w:ascii="Open Sans" w:hAnsi="Open Sans" w:cs="Open Sans"/>
                <w:color w:val="3B3838" w:themeColor="background2" w:themeShade="40"/>
                <w:lang w:val="en-GB"/>
              </w:rPr>
              <w:t xml:space="preserve"> rather than obligation, showing that healthy community grows from genuine love for shared service, not grudging compliance.</w:t>
            </w:r>
            <w:r w:rsidR="00450E45">
              <w:rPr>
                <w:rFonts w:ascii="Open Sans" w:hAnsi="Open Sans" w:cs="Open Sans"/>
                <w:color w:val="3B3838" w:themeColor="background2" w:themeShade="40"/>
                <w:lang w:val="en-GB"/>
              </w:rPr>
              <w:t xml:space="preserve"> </w:t>
            </w:r>
            <w:r w:rsidRPr="006C6DBF">
              <w:rPr>
                <w:rFonts w:ascii="Open Sans" w:hAnsi="Open Sans" w:cs="Open Sans"/>
                <w:color w:val="3B3838" w:themeColor="background2" w:themeShade="40"/>
                <w:lang w:val="en-GB"/>
              </w:rPr>
              <w:t xml:space="preserve">Believers are called to be ‘living parables,’ revealing what God’s Kingdom looks like in everyday life. </w:t>
            </w:r>
          </w:p>
          <w:p w14:paraId="0E212B81" w14:textId="20BAB274" w:rsidR="00D32DB0" w:rsidRPr="00D32DB0" w:rsidRDefault="00D32DB0" w:rsidP="00B617FA">
            <w:pPr>
              <w:pStyle w:val="paragraph"/>
              <w:jc w:val="both"/>
              <w:rPr>
                <w:rFonts w:ascii="Open Sans" w:hAnsi="Open Sans" w:cs="Open Sans"/>
                <w:color w:val="3B3838" w:themeColor="background2" w:themeShade="40"/>
                <w:lang w:val="en-AU"/>
              </w:rPr>
            </w:pPr>
            <w:r w:rsidRPr="00D32DB0">
              <w:rPr>
                <w:rFonts w:ascii="Open Sans" w:hAnsi="Open Sans" w:cs="Open Sans"/>
                <w:color w:val="3B3838" w:themeColor="background2" w:themeShade="40"/>
                <w:lang w:val="en-AU"/>
              </w:rPr>
              <w:t>You see, when we do not understand this, we fail to see the Holy Spirit working in people's lives. </w:t>
            </w:r>
          </w:p>
          <w:p w14:paraId="42469361" w14:textId="54018AEB" w:rsidR="00BD624E" w:rsidRDefault="00947AD2" w:rsidP="00B617FA">
            <w:pPr>
              <w:pStyle w:val="paragraph"/>
              <w:jc w:val="both"/>
              <w:rPr>
                <w:rFonts w:ascii="Open Sans" w:hAnsi="Open Sans" w:cs="Open Sans"/>
                <w:color w:val="3B3838" w:themeColor="background2" w:themeShade="40"/>
                <w:lang w:val="en-GB"/>
              </w:rPr>
            </w:pPr>
            <w:r w:rsidRPr="00947AD2">
              <w:rPr>
                <w:rFonts w:ascii="Open Sans" w:hAnsi="Open Sans" w:cs="Open Sans"/>
                <w:color w:val="3B3838" w:themeColor="background2" w:themeShade="40"/>
                <w:lang w:val="en-GB"/>
              </w:rPr>
              <w:lastRenderedPageBreak/>
              <w:t xml:space="preserve">Today, let Adsumus lead us to new insights into the parables of the Hidden Treasure, the Pearl of Great Price, the Dragnet, and the Householder. Together, they remind us that we share in God’s </w:t>
            </w:r>
            <w:r w:rsidR="00FA7A13">
              <w:rPr>
                <w:rFonts w:ascii="Open Sans" w:hAnsi="Open Sans" w:cs="Open Sans"/>
                <w:color w:val="3B3838" w:themeColor="background2" w:themeShade="40"/>
                <w:lang w:val="en-GB"/>
              </w:rPr>
              <w:t>K</w:t>
            </w:r>
            <w:r w:rsidRPr="00947AD2">
              <w:rPr>
                <w:rFonts w:ascii="Open Sans" w:hAnsi="Open Sans" w:cs="Open Sans"/>
                <w:color w:val="3B3838" w:themeColor="background2" w:themeShade="40"/>
                <w:lang w:val="en-GB"/>
              </w:rPr>
              <w:t>ingdom when we move beyond a focus on individual salvation toward a joyful, flourishing life in community—rooted in our past yet open to new paths—so that the Church may become a place of true and lasting treasure.</w:t>
            </w:r>
          </w:p>
          <w:p w14:paraId="26461C4B" w14:textId="2A569650" w:rsidR="00A17F6E" w:rsidRDefault="00A17F6E" w:rsidP="00B617FA">
            <w:pPr>
              <w:pStyle w:val="paragraph"/>
              <w:jc w:val="both"/>
              <w:rPr>
                <w:rFonts w:ascii="Open Sans" w:hAnsi="Open Sans" w:cs="Open Sans"/>
                <w:color w:val="3B3838" w:themeColor="background2" w:themeShade="40"/>
              </w:rPr>
            </w:pPr>
            <w:r>
              <w:rPr>
                <w:rFonts w:ascii="Open Sans" w:hAnsi="Open Sans" w:cs="Open Sans"/>
                <w:color w:val="3B3838" w:themeColor="background2" w:themeShade="40"/>
              </w:rPr>
              <w:t xml:space="preserve">As </w:t>
            </w:r>
            <w:r w:rsidRPr="00A17F6E">
              <w:rPr>
                <w:rFonts w:ascii="Open Sans" w:hAnsi="Open Sans" w:cs="Open Sans"/>
                <w:color w:val="3B3838" w:themeColor="background2" w:themeShade="40"/>
                <w:lang w:val="en-AU"/>
              </w:rPr>
              <w:t>Dietrich Bonhoeffer</w:t>
            </w:r>
            <w:r>
              <w:rPr>
                <w:rFonts w:ascii="Open Sans" w:hAnsi="Open Sans" w:cs="Open Sans"/>
                <w:color w:val="3B3838" w:themeColor="background2" w:themeShade="40"/>
              </w:rPr>
              <w:t xml:space="preserve"> wrote from his German prison during World War 2:</w:t>
            </w:r>
          </w:p>
          <w:p w14:paraId="4AE3F367" w14:textId="029B76C7" w:rsidR="00814A99" w:rsidRPr="007D68FC" w:rsidRDefault="00A17F6E" w:rsidP="00B617FA">
            <w:pPr>
              <w:pStyle w:val="paragraph"/>
              <w:jc w:val="both"/>
              <w:rPr>
                <w:rFonts w:ascii="Open Sans" w:hAnsi="Open Sans" w:cs="Open Sans"/>
                <w:color w:val="3B3838" w:themeColor="background2" w:themeShade="40"/>
              </w:rPr>
            </w:pPr>
            <w:r>
              <w:rPr>
                <w:rFonts w:ascii="Open Sans" w:hAnsi="Open Sans" w:cs="Open Sans"/>
                <w:color w:val="3B3838" w:themeColor="background2" w:themeShade="40"/>
              </w:rPr>
              <w:t xml:space="preserve"> ‘</w:t>
            </w:r>
            <w:r w:rsidRPr="00A17F6E">
              <w:rPr>
                <w:rFonts w:ascii="Open Sans" w:hAnsi="Open Sans" w:cs="Open Sans"/>
                <w:color w:val="3B3838" w:themeColor="background2" w:themeShade="40"/>
              </w:rPr>
              <w:t>The Church is the Church only when it exists for others...not dominating but helping and serving. It must tell men of every calling what it means to live for Christ, to exist for others.</w:t>
            </w:r>
            <w:r>
              <w:rPr>
                <w:rFonts w:ascii="Open Sans" w:hAnsi="Open Sans" w:cs="Open Sans"/>
                <w:color w:val="3B3838" w:themeColor="background2" w:themeShade="40"/>
              </w:rPr>
              <w:t>’</w:t>
            </w:r>
          </w:p>
        </w:tc>
      </w:tr>
    </w:tbl>
    <w:p w14:paraId="4D10C124" w14:textId="18906F76" w:rsidR="000271C3" w:rsidRDefault="000271C3" w:rsidP="00B617FA">
      <w:pPr>
        <w:jc w:val="both"/>
        <w:rPr>
          <w:rFonts w:ascii="Open Sans" w:hAnsi="Open Sans" w:cs="Open Sans"/>
        </w:rPr>
      </w:pPr>
    </w:p>
    <w:p w14:paraId="3080B652" w14:textId="77777777" w:rsidR="0067225C" w:rsidRPr="007D68FC" w:rsidRDefault="0067225C" w:rsidP="00B617FA">
      <w:pPr>
        <w:jc w:val="both"/>
        <w:rPr>
          <w:rFonts w:ascii="Open Sans" w:hAnsi="Open Sans" w:cs="Open Sans"/>
          <w:b/>
          <w:bCs/>
        </w:rPr>
      </w:pPr>
    </w:p>
    <w:p w14:paraId="6CD22EB1" w14:textId="77777777" w:rsidR="004B4C55" w:rsidRDefault="004B4C55" w:rsidP="00B617FA">
      <w:pPr>
        <w:jc w:val="both"/>
        <w:rPr>
          <w:rFonts w:ascii="Open Sans" w:hAnsi="Open Sans" w:cs="Open Sans"/>
          <w:b/>
          <w:bCs/>
        </w:rPr>
      </w:pPr>
    </w:p>
    <w:p w14:paraId="1B472E8F" w14:textId="7AD69040" w:rsidR="004B4C55" w:rsidRDefault="004B4C55" w:rsidP="002302C2">
      <w:pPr>
        <w:pStyle w:val="paragraph"/>
        <w:ind w:hanging="567"/>
        <w:jc w:val="center"/>
        <w:rPr>
          <w:rFonts w:ascii="Open Sans" w:hAnsi="Open Sans" w:cs="Open Sans"/>
          <w:color w:val="3B3838" w:themeColor="background2" w:themeShade="40"/>
        </w:rPr>
      </w:pPr>
      <w:r w:rsidRPr="004B4C55">
        <w:rPr>
          <w:rFonts w:ascii="Open Sans" w:hAnsi="Open Sans" w:cs="Open Sans"/>
          <w:noProof/>
          <w:color w:val="3B3838" w:themeColor="background2" w:themeShade="40"/>
        </w:rPr>
        <mc:AlternateContent>
          <mc:Choice Requires="wps">
            <w:drawing>
              <wp:anchor distT="45720" distB="45720" distL="114300" distR="114300" simplePos="0" relativeHeight="251663360" behindDoc="0" locked="0" layoutInCell="1" allowOverlap="1" wp14:anchorId="7CA7A98B" wp14:editId="4DA3C3AD">
                <wp:simplePos x="0" y="0"/>
                <wp:positionH relativeFrom="margin">
                  <wp:posOffset>-400050</wp:posOffset>
                </wp:positionH>
                <wp:positionV relativeFrom="paragraph">
                  <wp:posOffset>809625</wp:posOffset>
                </wp:positionV>
                <wp:extent cx="6134100" cy="771525"/>
                <wp:effectExtent l="133350" t="133350" r="133350" b="1619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34100" cy="771525"/>
                        </a:xfrm>
                        <a:prstGeom prst="rect">
                          <a:avLst/>
                        </a:prstGeom>
                        <a:solidFill>
                          <a:srgbClr val="FFFFFF"/>
                        </a:solidFill>
                        <a:ln w="9525">
                          <a:noFill/>
                          <a:miter lim="800000"/>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14:paraId="6B807818" w14:textId="77777777" w:rsidR="004B4C55" w:rsidRPr="00DA472B" w:rsidRDefault="004B4C55" w:rsidP="004B4C55">
                            <w:pPr>
                              <w:pStyle w:val="paragraph"/>
                              <w:jc w:val="center"/>
                              <w:rPr>
                                <w:rFonts w:ascii="Open Sans" w:hAnsi="Open Sans" w:cs="Open Sans"/>
                                <w:b/>
                                <w:bCs/>
                                <w:color w:val="C00000"/>
                                <w:sz w:val="28"/>
                                <w:szCs w:val="28"/>
                                <w:lang w:val="en-GB"/>
                              </w:rPr>
                            </w:pPr>
                            <w:r w:rsidRPr="00DA472B">
                              <w:rPr>
                                <w:rFonts w:ascii="Open Sans" w:hAnsi="Open Sans" w:cs="Open Sans"/>
                                <w:b/>
                                <w:bCs/>
                                <w:color w:val="C00000"/>
                                <w:sz w:val="28"/>
                                <w:szCs w:val="28"/>
                                <w:lang w:val="en-GB"/>
                              </w:rPr>
                              <w:t>How does our identity as a ‘some of every kind’ community help us welcome and gather people</w:t>
                            </w:r>
                            <w:r w:rsidRPr="00DA472B">
                              <w:rPr>
                                <w:rFonts w:ascii="Open Sans" w:hAnsi="Open Sans" w:cs="Open Sans"/>
                                <w:b/>
                                <w:bCs/>
                                <w:color w:val="C00000"/>
                                <w:sz w:val="28"/>
                                <w:szCs w:val="28"/>
                              </w:rPr>
                              <w:t>?</w:t>
                            </w:r>
                          </w:p>
                          <w:p w14:paraId="3E122BA0" w14:textId="552BF714" w:rsidR="004B4C55" w:rsidRPr="004B4C55" w:rsidRDefault="004B4C55" w:rsidP="004B4C55">
                            <w:pPr>
                              <w:ind w:hanging="709"/>
                              <w:rPr>
                                <w:lang w:val="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CA7A98B" id="_x0000_t202" coordsize="21600,21600" o:spt="202" path="m,l,21600r21600,l21600,xe">
                <v:stroke joinstyle="miter"/>
                <v:path gradientshapeok="t" o:connecttype="rect"/>
              </v:shapetype>
              <v:shape id="Text Box 2" o:spid="_x0000_s1027" type="#_x0000_t202" style="position:absolute;left:0;text-align:left;margin-left:-31.5pt;margin-top:63.75pt;width:483pt;height:60.75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" stroked="f">
                <v:shadow on="t" color="black" offset="0,1pt"/>
                <v:textbox>
                  <w:txbxContent>
                    <w:p w14:paraId="6B807818" w14:textId="77777777" w:rsidR="004B4C55" w:rsidRPr="00DA472B" w:rsidRDefault="004B4C55" w:rsidP="004B4C55">
                      <w:pPr>
                        <w:pStyle w:val="paragraph"/>
                        <w:jc w:val="center"/>
                        <w:rPr>
                          <w:rFonts w:ascii="Open Sans" w:hAnsi="Open Sans" w:cs="Open Sans"/>
                          <w:b/>
                          <w:bCs/>
                          <w:color w:val="C00000"/>
                          <w:sz w:val="28"/>
                          <w:szCs w:val="28"/>
                          <w:lang w:val="en-GB"/>
                        </w:rPr>
                      </w:pPr>
                      <w:r w:rsidRPr="00DA472B">
                        <w:rPr>
                          <w:rFonts w:ascii="Open Sans" w:hAnsi="Open Sans" w:cs="Open Sans"/>
                          <w:b/>
                          <w:bCs/>
                          <w:color w:val="C00000"/>
                          <w:sz w:val="28"/>
                          <w:szCs w:val="28"/>
                          <w:lang w:val="en-GB"/>
                        </w:rPr>
                        <w:t>How does our identity as a ‘some of every kind’ community help us welcome and gather people</w:t>
                      </w:r>
                      <w:r w:rsidRPr="00DA472B">
                        <w:rPr>
                          <w:rFonts w:ascii="Open Sans" w:hAnsi="Open Sans" w:cs="Open Sans"/>
                          <w:b/>
                          <w:bCs/>
                          <w:color w:val="C00000"/>
                          <w:sz w:val="28"/>
                          <w:szCs w:val="28"/>
                        </w:rPr>
                        <w:t>?</w:t>
                      </w:r>
                    </w:p>
                    <w:p w14:paraId="3E122BA0" w14:textId="552BF714" w:rsidR="004B4C55" w:rsidRPr="004B4C55" w:rsidRDefault="004B4C55" w:rsidP="004B4C55">
                      <w:pPr>
                        <w:ind w:hanging="709"/>
                        <w:rPr>
                          <w:lang w:val="en-GB"/>
                        </w:rPr>
                      </w:pPr>
                    </w:p>
                  </w:txbxContent>
                </v:textbox>
                <w10:wrap type="square" anchorx="margin"/>
              </v:shape>
            </w:pict>
          </mc:Fallback>
        </mc:AlternateContent>
      </w:r>
      <w:r w:rsidRPr="7790E046">
        <w:rPr>
          <w:rFonts w:ascii="Open Sans" w:hAnsi="Open Sans" w:cs="Open Sans"/>
          <w:color w:val="3B3838" w:themeColor="background2" w:themeShade="40"/>
        </w:rPr>
        <w:t>This weekend, consider these questions:</w:t>
      </w:r>
    </w:p>
    <w:p w14:paraId="565816C5" w14:textId="77777777" w:rsidR="004B4C55" w:rsidRDefault="004B4C55" w:rsidP="004B4C55">
      <w:pPr>
        <w:pStyle w:val="paragraph"/>
        <w:jc w:val="center"/>
        <w:rPr>
          <w:rFonts w:ascii="Open Sans" w:hAnsi="Open Sans" w:cs="Open Sans"/>
          <w:b/>
          <w:bCs/>
          <w:color w:val="3B3838" w:themeColor="background2" w:themeShade="40"/>
        </w:rPr>
      </w:pPr>
    </w:p>
    <w:p w14:paraId="38EE9DA9" w14:textId="3726FA82" w:rsidR="004B4C55" w:rsidRPr="00DA472B" w:rsidRDefault="00DA472B" w:rsidP="004B4C55">
      <w:pPr>
        <w:pStyle w:val="paragraph"/>
        <w:jc w:val="center"/>
        <w:rPr>
          <w:rFonts w:ascii="Open Sans" w:hAnsi="Open Sans" w:cs="Open Sans"/>
          <w:b/>
          <w:bCs/>
          <w:color w:val="3B3838" w:themeColor="background2" w:themeShade="40"/>
          <w:sz w:val="32"/>
          <w:szCs w:val="32"/>
        </w:rPr>
      </w:pPr>
      <w:r w:rsidRPr="004B4C55">
        <w:rPr>
          <w:rFonts w:ascii="Open Sans" w:hAnsi="Open Sans" w:cs="Open Sans"/>
          <w:b/>
          <w:bCs/>
          <w:noProof/>
          <w:color w:val="3B3838" w:themeColor="background2" w:themeShade="40"/>
        </w:rPr>
        <mc:AlternateContent>
          <mc:Choice Requires="wps">
            <w:drawing>
              <wp:anchor distT="45720" distB="45720" distL="114300" distR="114300" simplePos="0" relativeHeight="251665408" behindDoc="0" locked="0" layoutInCell="1" allowOverlap="1" wp14:anchorId="03BD738C" wp14:editId="3393C4F0">
                <wp:simplePos x="0" y="0"/>
                <wp:positionH relativeFrom="margin">
                  <wp:posOffset>-361950</wp:posOffset>
                </wp:positionH>
                <wp:positionV relativeFrom="paragraph">
                  <wp:posOffset>616585</wp:posOffset>
                </wp:positionV>
                <wp:extent cx="6076950" cy="523875"/>
                <wp:effectExtent l="133350" t="133350" r="133350" b="161925"/>
                <wp:wrapSquare wrapText="bothSides"/>
                <wp:docPr id="21285218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76950" cy="523875"/>
                        </a:xfrm>
                        <a:prstGeom prst="rect">
                          <a:avLst/>
                        </a:prstGeom>
                        <a:solidFill>
                          <a:srgbClr val="FFFFFF"/>
                        </a:solidFill>
                        <a:ln w="9525">
                          <a:noFill/>
                          <a:miter lim="800000"/>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14:paraId="6562FE3D" w14:textId="77777777" w:rsidR="004B4C55" w:rsidRPr="00DA472B" w:rsidRDefault="004B4C55" w:rsidP="004B4C55">
                            <w:pPr>
                              <w:pStyle w:val="paragraph"/>
                              <w:jc w:val="center"/>
                              <w:rPr>
                                <w:rFonts w:ascii="Open Sans" w:hAnsi="Open Sans" w:cs="Open Sans"/>
                                <w:b/>
                                <w:bCs/>
                                <w:color w:val="C00000"/>
                                <w:sz w:val="32"/>
                                <w:szCs w:val="32"/>
                              </w:rPr>
                            </w:pPr>
                            <w:r w:rsidRPr="00DA472B">
                              <w:rPr>
                                <w:rFonts w:ascii="Open Sans" w:hAnsi="Open Sans" w:cs="Open Sans"/>
                                <w:b/>
                                <w:bCs/>
                                <w:color w:val="C00000"/>
                                <w:sz w:val="32"/>
                                <w:szCs w:val="32"/>
                              </w:rPr>
                              <w:t>What is Adsumus asking of me?</w:t>
                            </w:r>
                          </w:p>
                          <w:p w14:paraId="62A5943F" w14:textId="5D1A5996" w:rsidR="004B4C55" w:rsidRDefault="004B4C55" w:rsidP="004B4C55">
                            <w:pPr>
                              <w:ind w:hanging="709"/>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BD738C" id="_x0000_s1028" type="#_x0000_t202" style="position:absolute;left:0;text-align:left;margin-left:-28.5pt;margin-top:48.55pt;width:478.5pt;height:41.2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" stroked="f">
                <v:shadow on="t" color="black" offset="0,1pt"/>
                <v:textbox>
                  <w:txbxContent>
                    <w:p w14:paraId="6562FE3D" w14:textId="77777777" w:rsidR="004B4C55" w:rsidRPr="00DA472B" w:rsidRDefault="004B4C55" w:rsidP="004B4C55">
                      <w:pPr>
                        <w:pStyle w:val="paragraph"/>
                        <w:jc w:val="center"/>
                        <w:rPr>
                          <w:rFonts w:ascii="Open Sans" w:hAnsi="Open Sans" w:cs="Open Sans"/>
                          <w:b/>
                          <w:bCs/>
                          <w:color w:val="C00000"/>
                          <w:sz w:val="32"/>
                          <w:szCs w:val="32"/>
                        </w:rPr>
                      </w:pPr>
                      <w:r w:rsidRPr="00DA472B">
                        <w:rPr>
                          <w:rFonts w:ascii="Open Sans" w:hAnsi="Open Sans" w:cs="Open Sans"/>
                          <w:b/>
                          <w:bCs/>
                          <w:color w:val="C00000"/>
                          <w:sz w:val="32"/>
                          <w:szCs w:val="32"/>
                        </w:rPr>
                        <w:t>What is Adsumus asking of me?</w:t>
                      </w:r>
                    </w:p>
                    <w:p w14:paraId="62A5943F" w14:textId="5D1A5996" w:rsidR="004B4C55" w:rsidRDefault="004B4C55" w:rsidP="004B4C55">
                      <w:pPr>
                        <w:ind w:hanging="709"/>
                      </w:pPr>
                    </w:p>
                  </w:txbxContent>
                </v:textbox>
                <w10:wrap type="square" anchorx="margin"/>
              </v:shape>
            </w:pict>
          </mc:Fallback>
        </mc:AlternateContent>
      </w:r>
      <w:r w:rsidR="004B4C55" w:rsidRPr="00DA472B">
        <w:rPr>
          <w:rFonts w:ascii="Open Sans" w:hAnsi="Open Sans" w:cs="Open Sans"/>
          <w:b/>
          <w:bCs/>
          <w:color w:val="3B3838" w:themeColor="background2" w:themeShade="40"/>
          <w:sz w:val="32"/>
          <w:szCs w:val="32"/>
        </w:rPr>
        <w:t>A</w:t>
      </w:r>
      <w:r w:rsidRPr="00DA472B">
        <w:rPr>
          <w:rFonts w:ascii="Open Sans" w:hAnsi="Open Sans" w:cs="Open Sans"/>
          <w:b/>
          <w:bCs/>
          <w:color w:val="3B3838" w:themeColor="background2" w:themeShade="40"/>
          <w:sz w:val="32"/>
          <w:szCs w:val="32"/>
        </w:rPr>
        <w:t>ND</w:t>
      </w:r>
    </w:p>
    <w:p w14:paraId="56EBB578" w14:textId="7B4F957E" w:rsidR="004B4C55" w:rsidRDefault="004B4C55" w:rsidP="004B4C55"/>
    <w:p w14:paraId="428D52F1" w14:textId="77777777" w:rsidR="004B4C55" w:rsidRDefault="004B4C55" w:rsidP="00B617FA">
      <w:pPr>
        <w:jc w:val="both"/>
        <w:rPr>
          <w:rFonts w:ascii="Open Sans" w:hAnsi="Open Sans" w:cs="Open Sans"/>
          <w:b/>
          <w:bCs/>
        </w:rPr>
      </w:pPr>
    </w:p>
    <w:p w14:paraId="05344953" w14:textId="77777777" w:rsidR="004B4C55" w:rsidRDefault="004B4C55" w:rsidP="00B617FA">
      <w:pPr>
        <w:jc w:val="both"/>
        <w:rPr>
          <w:rFonts w:ascii="Open Sans" w:hAnsi="Open Sans" w:cs="Open Sans"/>
          <w:b/>
          <w:bCs/>
        </w:rPr>
      </w:pPr>
    </w:p>
    <w:p w14:paraId="53123530" w14:textId="77777777" w:rsidR="004B4C55" w:rsidRDefault="004B4C55" w:rsidP="00B617FA">
      <w:pPr>
        <w:jc w:val="both"/>
        <w:rPr>
          <w:rFonts w:ascii="Open Sans" w:hAnsi="Open Sans" w:cs="Open Sans"/>
          <w:b/>
          <w:bCs/>
        </w:rPr>
      </w:pPr>
    </w:p>
    <w:p w14:paraId="22F4D45E" w14:textId="77777777" w:rsidR="004B4C55" w:rsidRDefault="004B4C55" w:rsidP="00B617FA">
      <w:pPr>
        <w:jc w:val="both"/>
        <w:rPr>
          <w:rFonts w:ascii="Open Sans" w:hAnsi="Open Sans" w:cs="Open Sans"/>
          <w:b/>
          <w:bCs/>
        </w:rPr>
      </w:pPr>
    </w:p>
    <w:p w14:paraId="512B8E7B" w14:textId="77777777" w:rsidR="004B4C55" w:rsidRDefault="004B4C55" w:rsidP="00B617FA">
      <w:pPr>
        <w:jc w:val="both"/>
        <w:rPr>
          <w:rFonts w:ascii="Open Sans" w:hAnsi="Open Sans" w:cs="Open Sans"/>
          <w:b/>
          <w:bCs/>
        </w:rPr>
      </w:pPr>
    </w:p>
    <w:p w14:paraId="6E78D4E2" w14:textId="77777777" w:rsidR="004B4C55" w:rsidRDefault="004B4C55" w:rsidP="00B617FA">
      <w:pPr>
        <w:jc w:val="both"/>
        <w:rPr>
          <w:rFonts w:ascii="Open Sans" w:hAnsi="Open Sans" w:cs="Open Sans"/>
          <w:b/>
          <w:bCs/>
        </w:rPr>
      </w:pPr>
    </w:p>
    <w:p w14:paraId="0DE896EA" w14:textId="77777777" w:rsidR="004B4C55" w:rsidRDefault="004B4C55" w:rsidP="00B617FA">
      <w:pPr>
        <w:jc w:val="both"/>
        <w:rPr>
          <w:rFonts w:ascii="Open Sans" w:hAnsi="Open Sans" w:cs="Open Sans"/>
          <w:b/>
          <w:bCs/>
        </w:rPr>
      </w:pPr>
    </w:p>
    <w:p w14:paraId="1E328921" w14:textId="77777777" w:rsidR="004B4C55" w:rsidRDefault="004B4C55" w:rsidP="00B617FA">
      <w:pPr>
        <w:jc w:val="both"/>
        <w:rPr>
          <w:rFonts w:ascii="Open Sans" w:hAnsi="Open Sans" w:cs="Open Sans"/>
          <w:b/>
          <w:bCs/>
        </w:rPr>
      </w:pPr>
    </w:p>
    <w:p w14:paraId="4AAD0AD8" w14:textId="77777777" w:rsidR="004B4C55" w:rsidRDefault="004B4C55" w:rsidP="00B617FA">
      <w:pPr>
        <w:jc w:val="both"/>
        <w:rPr>
          <w:rFonts w:ascii="Open Sans" w:hAnsi="Open Sans" w:cs="Open Sans"/>
          <w:b/>
          <w:bCs/>
        </w:rPr>
      </w:pPr>
    </w:p>
    <w:p w14:paraId="4D67024F" w14:textId="77777777" w:rsidR="004B4C55" w:rsidRDefault="004B4C55" w:rsidP="00B617FA">
      <w:pPr>
        <w:jc w:val="both"/>
        <w:rPr>
          <w:rFonts w:ascii="Open Sans" w:hAnsi="Open Sans" w:cs="Open Sans"/>
          <w:b/>
          <w:bCs/>
        </w:rPr>
      </w:pPr>
    </w:p>
    <w:p w14:paraId="3B39E3FD" w14:textId="06FABF90" w:rsidR="009E6084" w:rsidRPr="002302C2" w:rsidRDefault="00DB661F" w:rsidP="004B4C55">
      <w:pPr>
        <w:ind w:left="-567"/>
        <w:jc w:val="both"/>
        <w:rPr>
          <w:rFonts w:ascii="Open Sans" w:hAnsi="Open Sans" w:cs="Open Sans"/>
          <w:b/>
          <w:bCs/>
          <w:color w:val="1F3864" w:themeColor="accent1" w:themeShade="80"/>
          <w:sz w:val="28"/>
          <w:szCs w:val="28"/>
        </w:rPr>
      </w:pPr>
      <w:r w:rsidRPr="002302C2">
        <w:rPr>
          <w:rFonts w:ascii="Open Sans" w:hAnsi="Open Sans" w:cs="Open Sans"/>
          <w:b/>
          <w:bCs/>
          <w:color w:val="1F3864" w:themeColor="accent1" w:themeShade="80"/>
          <w:sz w:val="28"/>
          <w:szCs w:val="28"/>
        </w:rPr>
        <w:lastRenderedPageBreak/>
        <w:t>References</w:t>
      </w:r>
    </w:p>
    <w:p w14:paraId="552E1E2D" w14:textId="77777777" w:rsidR="00B120CD" w:rsidRDefault="00B120CD" w:rsidP="004B4C55">
      <w:pPr>
        <w:ind w:left="-567"/>
        <w:jc w:val="both"/>
        <w:rPr>
          <w:rFonts w:ascii="Open Sans" w:hAnsi="Open Sans" w:cs="Open Sans"/>
        </w:rPr>
      </w:pPr>
    </w:p>
    <w:p w14:paraId="644C6B97" w14:textId="77777777" w:rsidR="00B617FA" w:rsidRPr="002A4F9B" w:rsidRDefault="00B617FA" w:rsidP="004B4C55">
      <w:pPr>
        <w:ind w:left="-567"/>
        <w:jc w:val="both"/>
        <w:rPr>
          <w:rFonts w:ascii="Open Sans" w:hAnsi="Open Sans" w:cs="Open Sans"/>
        </w:rPr>
      </w:pPr>
      <w:r w:rsidRPr="002A4F9B">
        <w:rPr>
          <w:rFonts w:ascii="Open Sans" w:hAnsi="Open Sans" w:cs="Open Sans"/>
        </w:rPr>
        <w:t xml:space="preserve">Alo O, M. K. (n.d.). </w:t>
      </w:r>
      <w:r w:rsidRPr="002A4F9B">
        <w:rPr>
          <w:rFonts w:ascii="Open Sans" w:hAnsi="Open Sans" w:cs="Open Sans"/>
          <w:i/>
          <w:iCs/>
        </w:rPr>
        <w:t>Presence:</w:t>
      </w:r>
      <w:r>
        <w:rPr>
          <w:rFonts w:ascii="Open Sans" w:hAnsi="Open Sans" w:cs="Open Sans"/>
          <w:i/>
          <w:iCs/>
        </w:rPr>
        <w:t xml:space="preserve"> </w:t>
      </w:r>
      <w:r w:rsidRPr="002A4F9B">
        <w:rPr>
          <w:rFonts w:ascii="Open Sans" w:hAnsi="Open Sans" w:cs="Open Sans"/>
          <w:i/>
          <w:iCs/>
        </w:rPr>
        <w:t>Community as Parable</w:t>
      </w:r>
      <w:r w:rsidRPr="002A4F9B">
        <w:rPr>
          <w:rFonts w:ascii="Open Sans" w:hAnsi="Open Sans" w:cs="Open Sans"/>
        </w:rPr>
        <w:t xml:space="preserve">. Retrieved 26 March 2026, from </w:t>
      </w:r>
      <w:hyperlink r:id="rId10" w:history="1">
        <w:r w:rsidRPr="002A4F9B">
          <w:rPr>
            <w:rStyle w:val="Hyperlink"/>
            <w:rFonts w:ascii="Open Sans" w:hAnsi="Open Sans" w:cs="Open Sans"/>
          </w:rPr>
          <w:t>https://storage1.snappages.site/C3WNDJ/assets/files/Community-as-Parable.pdf</w:t>
        </w:r>
      </w:hyperlink>
    </w:p>
    <w:p w14:paraId="7759ECEE" w14:textId="77777777" w:rsidR="00B617FA" w:rsidRDefault="00B617FA" w:rsidP="004B4C55">
      <w:pPr>
        <w:ind w:left="-567"/>
        <w:jc w:val="both"/>
        <w:rPr>
          <w:rFonts w:ascii="Open Sans" w:hAnsi="Open Sans" w:cs="Open Sans"/>
        </w:rPr>
      </w:pPr>
    </w:p>
    <w:p w14:paraId="76A9A4EB" w14:textId="6438EFF1" w:rsidR="00CA7E20" w:rsidRPr="00CA7E20" w:rsidRDefault="00CA7E20" w:rsidP="004B4C55">
      <w:pPr>
        <w:ind w:left="-567"/>
        <w:jc w:val="both"/>
        <w:rPr>
          <w:rFonts w:ascii="Open Sans" w:hAnsi="Open Sans" w:cs="Open Sans"/>
        </w:rPr>
      </w:pPr>
      <w:r w:rsidRPr="00CA7E20">
        <w:rPr>
          <w:rFonts w:ascii="Open Sans" w:hAnsi="Open Sans" w:cs="Open Sans"/>
        </w:rPr>
        <w:t xml:space="preserve">Bonhoeffer, D. (1997). </w:t>
      </w:r>
      <w:r w:rsidRPr="00CA7E20">
        <w:rPr>
          <w:rFonts w:ascii="Open Sans" w:hAnsi="Open Sans" w:cs="Open Sans"/>
          <w:i/>
          <w:iCs/>
        </w:rPr>
        <w:t>Letters Papers from Prison</w:t>
      </w:r>
      <w:r w:rsidRPr="00CA7E20">
        <w:rPr>
          <w:rFonts w:ascii="Open Sans" w:hAnsi="Open Sans" w:cs="Open Sans"/>
        </w:rPr>
        <w:t>. Touchstone.</w:t>
      </w:r>
    </w:p>
    <w:p w14:paraId="11BBB363" w14:textId="77777777" w:rsidR="00BC2B73" w:rsidRPr="007D68FC" w:rsidRDefault="00BC2B73" w:rsidP="004B4C55">
      <w:pPr>
        <w:ind w:left="-567"/>
        <w:jc w:val="both"/>
        <w:rPr>
          <w:rFonts w:ascii="Open Sans" w:hAnsi="Open Sans" w:cs="Open Sans"/>
        </w:rPr>
      </w:pPr>
    </w:p>
    <w:p w14:paraId="4CB2B482" w14:textId="3087E7A3" w:rsidR="00531932" w:rsidRDefault="00523860" w:rsidP="004B4C55">
      <w:pPr>
        <w:ind w:left="-567"/>
        <w:jc w:val="both"/>
        <w:rPr>
          <w:rFonts w:ascii="Open Sans" w:hAnsi="Open Sans" w:cs="Open Sans"/>
        </w:rPr>
      </w:pPr>
      <w:r w:rsidRPr="007D68FC">
        <w:rPr>
          <w:rFonts w:ascii="Open Sans" w:hAnsi="Open Sans" w:cs="Open Sans"/>
        </w:rPr>
        <w:t xml:space="preserve">Johnson, C. V., Chaput, A. T., Ondrla, C., &amp; Philipps, J. (2020). </w:t>
      </w:r>
      <w:r w:rsidRPr="007D68FC">
        <w:rPr>
          <w:rFonts w:ascii="Open Sans" w:hAnsi="Open Sans" w:cs="Open Sans"/>
          <w:i/>
          <w:iCs/>
        </w:rPr>
        <w:t>Celebrating the lectionary: Supplemental lectionary-based catechesis</w:t>
      </w:r>
      <w:r w:rsidRPr="007D68FC">
        <w:rPr>
          <w:rFonts w:ascii="Open Sans" w:hAnsi="Open Sans" w:cs="Open Sans"/>
        </w:rPr>
        <w:t>. Garratt Publishing.</w:t>
      </w:r>
    </w:p>
    <w:p w14:paraId="44E5487D" w14:textId="77777777" w:rsidR="00EC646B" w:rsidRDefault="00EC646B" w:rsidP="004B4C55">
      <w:pPr>
        <w:ind w:left="-567"/>
        <w:jc w:val="both"/>
        <w:rPr>
          <w:rFonts w:ascii="Open Sans" w:hAnsi="Open Sans" w:cs="Open Sans"/>
        </w:rPr>
      </w:pPr>
    </w:p>
    <w:p w14:paraId="5D4207B9" w14:textId="3016F85E" w:rsidR="001647EC" w:rsidRPr="001647EC" w:rsidRDefault="001647EC" w:rsidP="004B4C55">
      <w:pPr>
        <w:ind w:left="-567"/>
        <w:jc w:val="both"/>
        <w:rPr>
          <w:rFonts w:ascii="Open Sans" w:hAnsi="Open Sans" w:cs="Open Sans"/>
        </w:rPr>
      </w:pPr>
      <w:r w:rsidRPr="001647EC">
        <w:rPr>
          <w:rFonts w:ascii="Open Sans" w:hAnsi="Open Sans" w:cs="Open Sans"/>
          <w:i/>
          <w:iCs/>
        </w:rPr>
        <w:t>What Are You Willing to Let Go to Gain the Kingdom of Heaven?</w:t>
      </w:r>
      <w:r w:rsidRPr="001647EC">
        <w:rPr>
          <w:rFonts w:ascii="Open Sans" w:hAnsi="Open Sans" w:cs="Open Sans"/>
        </w:rPr>
        <w:t xml:space="preserve"> (n.d.). HolyWave Ministry. Retrieved 2</w:t>
      </w:r>
      <w:r w:rsidR="00DC288F">
        <w:rPr>
          <w:rFonts w:ascii="Open Sans" w:hAnsi="Open Sans" w:cs="Open Sans"/>
        </w:rPr>
        <w:t>6</w:t>
      </w:r>
      <w:r w:rsidRPr="001647EC">
        <w:rPr>
          <w:rFonts w:ascii="Open Sans" w:hAnsi="Open Sans" w:cs="Open Sans"/>
        </w:rPr>
        <w:t xml:space="preserve"> March 2026, from </w:t>
      </w:r>
      <w:hyperlink r:id="rId11" w:history="1">
        <w:r w:rsidRPr="001647EC">
          <w:rPr>
            <w:rStyle w:val="Hyperlink"/>
            <w:rFonts w:ascii="Open Sans" w:hAnsi="Open Sans" w:cs="Open Sans"/>
          </w:rPr>
          <w:t>https://www.holywave.org/blog-master/tr3k9f62rbacxj8-4prjk-aryw2-7rega-xsfsp-lz8ma-tme55-7pyd9-n82xh-a8r63-teg4c-2fnf9-49rkt-cmjlc-86f3w-adkmy-f5475-s8l8z-j8z5z-yw3dw-hr9ke-wzz6z-8yngw-4mh5j</w:t>
        </w:r>
      </w:hyperlink>
    </w:p>
    <w:p w14:paraId="247B706C" w14:textId="77777777" w:rsidR="001647EC" w:rsidRDefault="001647EC" w:rsidP="004B4C55">
      <w:pPr>
        <w:ind w:left="-567"/>
        <w:jc w:val="both"/>
        <w:rPr>
          <w:rFonts w:ascii="Open Sans" w:hAnsi="Open Sans" w:cs="Open Sans"/>
        </w:rPr>
      </w:pPr>
    </w:p>
    <w:p w14:paraId="3910EA03" w14:textId="77777777" w:rsidR="004B4C55" w:rsidRDefault="004B4C55" w:rsidP="004B4C55">
      <w:pPr>
        <w:ind w:left="-567"/>
        <w:jc w:val="both"/>
        <w:rPr>
          <w:rFonts w:ascii="Open Sans" w:hAnsi="Open Sans" w:cs="Open Sans"/>
        </w:rPr>
      </w:pPr>
    </w:p>
    <w:p w14:paraId="460C9806" w14:textId="77777777" w:rsidR="004B4C55" w:rsidRDefault="004B4C55" w:rsidP="004B4C55">
      <w:pPr>
        <w:ind w:left="-567"/>
        <w:jc w:val="both"/>
        <w:rPr>
          <w:rFonts w:ascii="Open Sans" w:hAnsi="Open Sans" w:cs="Open Sans"/>
        </w:rPr>
      </w:pPr>
    </w:p>
    <w:p w14:paraId="3050EAD7" w14:textId="77777777" w:rsidR="004B4C55" w:rsidRDefault="004B4C55" w:rsidP="004B4C55">
      <w:pPr>
        <w:ind w:left="-567"/>
        <w:jc w:val="both"/>
        <w:rPr>
          <w:rFonts w:ascii="Open Sans" w:hAnsi="Open Sans" w:cs="Open Sans"/>
        </w:rPr>
      </w:pPr>
    </w:p>
    <w:p w14:paraId="6AAE1B9F" w14:textId="77777777" w:rsidR="004B4C55" w:rsidRDefault="004B4C55" w:rsidP="004B4C55">
      <w:pPr>
        <w:ind w:left="-567"/>
        <w:jc w:val="both"/>
        <w:rPr>
          <w:rFonts w:ascii="Open Sans" w:hAnsi="Open Sans" w:cs="Open Sans"/>
        </w:rPr>
      </w:pPr>
    </w:p>
    <w:p w14:paraId="5F337EA9" w14:textId="77777777" w:rsidR="004B4C55" w:rsidRDefault="004B4C55" w:rsidP="004B4C55">
      <w:pPr>
        <w:ind w:left="-567"/>
        <w:jc w:val="both"/>
        <w:rPr>
          <w:rFonts w:ascii="Open Sans" w:hAnsi="Open Sans" w:cs="Open Sans"/>
        </w:rPr>
      </w:pPr>
    </w:p>
    <w:p w14:paraId="6BE76A7F" w14:textId="77777777" w:rsidR="004B4C55" w:rsidRDefault="004B4C55" w:rsidP="004B4C55">
      <w:pPr>
        <w:ind w:left="-567"/>
        <w:jc w:val="both"/>
        <w:rPr>
          <w:rFonts w:ascii="Open Sans" w:hAnsi="Open Sans" w:cs="Open Sans"/>
        </w:rPr>
      </w:pPr>
    </w:p>
    <w:p w14:paraId="5BCD60C9" w14:textId="77777777" w:rsidR="004B4C55" w:rsidRDefault="004B4C55" w:rsidP="004B4C55">
      <w:pPr>
        <w:ind w:left="-567"/>
        <w:jc w:val="both"/>
        <w:rPr>
          <w:rFonts w:ascii="Open Sans" w:hAnsi="Open Sans" w:cs="Open Sans"/>
        </w:rPr>
      </w:pPr>
    </w:p>
    <w:p w14:paraId="323279A2" w14:textId="77777777" w:rsidR="004B4C55" w:rsidRDefault="004B4C55" w:rsidP="004B4C55">
      <w:pPr>
        <w:ind w:left="-567"/>
        <w:jc w:val="both"/>
        <w:rPr>
          <w:rFonts w:ascii="Open Sans" w:hAnsi="Open Sans" w:cs="Open Sans"/>
        </w:rPr>
      </w:pPr>
    </w:p>
    <w:p w14:paraId="36904CE3" w14:textId="77777777" w:rsidR="004B4C55" w:rsidRDefault="004B4C55" w:rsidP="004B4C55">
      <w:pPr>
        <w:jc w:val="center"/>
        <w:rPr>
          <w:rFonts w:ascii="Open Sans" w:hAnsi="Open Sans" w:cs="Open Sans"/>
          <w:b/>
          <w:bCs/>
          <w:color w:val="3B3838"/>
        </w:rPr>
      </w:pPr>
    </w:p>
    <w:p w14:paraId="04F36312" w14:textId="77777777" w:rsidR="004B4C55" w:rsidRDefault="004B4C55" w:rsidP="004B4C55">
      <w:pPr>
        <w:jc w:val="center"/>
        <w:rPr>
          <w:rFonts w:ascii="Open Sans" w:hAnsi="Open Sans" w:cs="Open Sans"/>
          <w:b/>
          <w:bCs/>
          <w:color w:val="3B3838"/>
        </w:rPr>
      </w:pPr>
    </w:p>
    <w:p w14:paraId="287D99B0" w14:textId="77777777" w:rsidR="004B4C55" w:rsidRDefault="004B4C55" w:rsidP="004B4C55">
      <w:pPr>
        <w:jc w:val="center"/>
        <w:rPr>
          <w:rFonts w:ascii="Open Sans" w:hAnsi="Open Sans" w:cs="Open Sans"/>
          <w:b/>
          <w:bCs/>
          <w:color w:val="3B3838"/>
        </w:rPr>
      </w:pPr>
    </w:p>
    <w:p w14:paraId="63396D34" w14:textId="77777777" w:rsidR="004B4C55" w:rsidRDefault="004B4C55" w:rsidP="004B4C55">
      <w:pPr>
        <w:jc w:val="center"/>
        <w:rPr>
          <w:rFonts w:ascii="Open Sans" w:hAnsi="Open Sans" w:cs="Open Sans"/>
          <w:b/>
          <w:bCs/>
          <w:color w:val="3B3838"/>
        </w:rPr>
      </w:pPr>
    </w:p>
    <w:p w14:paraId="2336B91B" w14:textId="77777777" w:rsidR="004B4C55" w:rsidRDefault="004B4C55" w:rsidP="004B4C55">
      <w:pPr>
        <w:jc w:val="center"/>
        <w:rPr>
          <w:rFonts w:ascii="Open Sans" w:hAnsi="Open Sans" w:cs="Open Sans"/>
          <w:b/>
          <w:bCs/>
          <w:color w:val="3B3838"/>
        </w:rPr>
      </w:pPr>
    </w:p>
    <w:p w14:paraId="046EB404" w14:textId="77777777" w:rsidR="004B4C55" w:rsidRDefault="004B4C55" w:rsidP="004B4C55">
      <w:pPr>
        <w:jc w:val="center"/>
        <w:rPr>
          <w:rFonts w:ascii="Open Sans" w:hAnsi="Open Sans" w:cs="Open Sans"/>
          <w:b/>
          <w:bCs/>
          <w:color w:val="3B3838"/>
        </w:rPr>
      </w:pPr>
    </w:p>
    <w:p w14:paraId="7430B3F5" w14:textId="77777777" w:rsidR="004B4C55" w:rsidRDefault="004B4C55" w:rsidP="004B4C55">
      <w:pPr>
        <w:jc w:val="center"/>
        <w:rPr>
          <w:rFonts w:ascii="Open Sans" w:hAnsi="Open Sans" w:cs="Open Sans"/>
          <w:b/>
          <w:bCs/>
          <w:color w:val="3B3838"/>
        </w:rPr>
      </w:pPr>
    </w:p>
    <w:p w14:paraId="164AA4AE" w14:textId="77777777" w:rsidR="004B4C55" w:rsidRDefault="004B4C55" w:rsidP="004B4C55">
      <w:pPr>
        <w:jc w:val="center"/>
        <w:rPr>
          <w:rFonts w:ascii="Open Sans" w:hAnsi="Open Sans" w:cs="Open Sans"/>
          <w:b/>
          <w:bCs/>
          <w:color w:val="3B3838"/>
        </w:rPr>
      </w:pPr>
    </w:p>
    <w:p w14:paraId="3238B923" w14:textId="77777777" w:rsidR="004B4C55" w:rsidRDefault="004B4C55" w:rsidP="004B4C55">
      <w:pPr>
        <w:jc w:val="center"/>
        <w:rPr>
          <w:rFonts w:ascii="Open Sans" w:hAnsi="Open Sans" w:cs="Open Sans"/>
          <w:b/>
          <w:bCs/>
          <w:color w:val="3B3838"/>
        </w:rPr>
      </w:pPr>
    </w:p>
    <w:p w14:paraId="56AC9CB2" w14:textId="489C60C1" w:rsidR="004B4C55" w:rsidRPr="004B4C55" w:rsidRDefault="004B4C55" w:rsidP="004B4C55">
      <w:pPr>
        <w:jc w:val="center"/>
        <w:rPr>
          <w:rFonts w:ascii="Open Sans" w:hAnsi="Open Sans" w:cs="Open Sans"/>
          <w:b/>
          <w:bCs/>
          <w:color w:val="3B3838"/>
        </w:rPr>
      </w:pPr>
      <w:r w:rsidRPr="004B4C55">
        <w:rPr>
          <w:rFonts w:ascii="Open Sans" w:hAnsi="Open Sans" w:cs="Open Sans"/>
          <w:b/>
          <w:bCs/>
          <w:color w:val="3B3838"/>
        </w:rPr>
        <w:t>Parish Renewal Team</w:t>
      </w:r>
    </w:p>
    <w:p w14:paraId="3704417D" w14:textId="77777777" w:rsidR="004B4C55" w:rsidRDefault="004B4C55" w:rsidP="004B4C55">
      <w:pPr>
        <w:jc w:val="center"/>
        <w:rPr>
          <w:rFonts w:ascii="Open Sans" w:hAnsi="Open Sans" w:cs="Open Sans"/>
          <w:b/>
          <w:bCs/>
          <w:color w:val="3B3838"/>
        </w:rPr>
      </w:pPr>
      <w:r w:rsidRPr="004B4C55">
        <w:rPr>
          <w:rFonts w:ascii="Open Sans" w:hAnsi="Open Sans" w:cs="Open Sans"/>
          <w:b/>
          <w:bCs/>
          <w:color w:val="3B3838"/>
        </w:rPr>
        <w:t>450 Hay Street, Perth</w:t>
      </w:r>
    </w:p>
    <w:p w14:paraId="7249E175" w14:textId="32D82B14" w:rsidR="004B4C55" w:rsidRPr="004B4C55" w:rsidRDefault="004B4C55" w:rsidP="004B4C55">
      <w:pPr>
        <w:jc w:val="center"/>
        <w:rPr>
          <w:rFonts w:ascii="Open Sans" w:hAnsi="Open Sans" w:cs="Open Sans"/>
          <w:b/>
          <w:bCs/>
          <w:color w:val="3B3838"/>
        </w:rPr>
      </w:pPr>
      <w:r>
        <w:rPr>
          <w:rFonts w:ascii="Open Sans" w:hAnsi="Open Sans" w:cs="Open Sans"/>
          <w:b/>
          <w:bCs/>
          <w:color w:val="3B3838"/>
        </w:rPr>
        <w:t>Ph: 6104 3699 Tues - Thurs</w:t>
      </w:r>
    </w:p>
    <w:p w14:paraId="395136AC" w14:textId="77777777" w:rsidR="004B4C55" w:rsidRPr="004B4C55" w:rsidRDefault="004B4C55" w:rsidP="004B4C55">
      <w:pPr>
        <w:jc w:val="center"/>
        <w:rPr>
          <w:rFonts w:ascii="Open Sans" w:hAnsi="Open Sans" w:cs="Open Sans"/>
          <w:b/>
          <w:bCs/>
          <w:lang w:val="en-GB"/>
        </w:rPr>
      </w:pPr>
      <w:hyperlink r:id="rId12" w:history="1">
        <w:r w:rsidRPr="004B4C55">
          <w:rPr>
            <w:rFonts w:ascii="Open Sans" w:hAnsi="Open Sans" w:cs="Open Sans"/>
            <w:b/>
            <w:bCs/>
            <w:color w:val="0563C1"/>
            <w:u w:val="single"/>
          </w:rPr>
          <w:t>www.parishrenewal.com.au</w:t>
        </w:r>
      </w:hyperlink>
    </w:p>
    <w:p w14:paraId="6D2F066C" w14:textId="77777777" w:rsidR="004B4C55" w:rsidRDefault="004B4C55" w:rsidP="004B4C55">
      <w:pPr>
        <w:ind w:left="-567"/>
        <w:jc w:val="both"/>
        <w:rPr>
          <w:rFonts w:ascii="Open Sans" w:hAnsi="Open Sans" w:cs="Open Sans"/>
        </w:rPr>
      </w:pPr>
    </w:p>
    <w:p w14:paraId="3B9BD4C5" w14:textId="77777777" w:rsidR="00EC646B" w:rsidRPr="007D68FC" w:rsidRDefault="00EC646B" w:rsidP="004B4C55">
      <w:pPr>
        <w:ind w:left="-567"/>
        <w:jc w:val="both"/>
        <w:rPr>
          <w:rFonts w:ascii="Open Sans" w:hAnsi="Open Sans" w:cs="Open Sans"/>
        </w:rPr>
      </w:pPr>
    </w:p>
    <w:sectPr w:rsidR="00EC646B" w:rsidRPr="007D68FC" w:rsidSect="00DF3420">
      <w:headerReference w:type="default" r:id="rId13"/>
      <w:pgSz w:w="11906" w:h="16838"/>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56AB13" w14:textId="77777777" w:rsidR="00E850A4" w:rsidRDefault="00E850A4">
      <w:r>
        <w:separator/>
      </w:r>
    </w:p>
  </w:endnote>
  <w:endnote w:type="continuationSeparator" w:id="0">
    <w:p w14:paraId="488708E9" w14:textId="77777777" w:rsidR="00E850A4" w:rsidRDefault="00E850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Helvetica">
    <w:panose1 w:val="020B0604020202020204"/>
    <w:charset w:val="00"/>
    <w:family w:val="auto"/>
    <w:pitch w:val="variable"/>
    <w:sig w:usb0="E00002FF" w:usb1="5000785B" w:usb2="00000000" w:usb3="00000000" w:csb0="0000019F" w:csb1="00000000"/>
  </w:font>
  <w:font w:name="Open Sans">
    <w:altName w:val="Calibri"/>
    <w:panose1 w:val="020B0606030504020204"/>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0A2229" w14:textId="77777777" w:rsidR="00E850A4" w:rsidRDefault="00E850A4">
      <w:r>
        <w:separator/>
      </w:r>
    </w:p>
  </w:footnote>
  <w:footnote w:type="continuationSeparator" w:id="0">
    <w:p w14:paraId="0794EAA6" w14:textId="77777777" w:rsidR="00E850A4" w:rsidRDefault="00E850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2CE7A0" w14:textId="76659B1A" w:rsidR="004B4C55" w:rsidRDefault="004B4C55" w:rsidP="004B4C55">
    <w:pPr>
      <w:pStyle w:val="Header"/>
      <w:jc w:val="center"/>
    </w:pPr>
    <w:r>
      <w:rPr>
        <w:noProof/>
      </w:rPr>
      <w:drawing>
        <wp:inline distT="0" distB="0" distL="0" distR="0" wp14:anchorId="76E0A4EB" wp14:editId="2323BEFD">
          <wp:extent cx="628650" cy="628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650" cy="628650"/>
                  </a:xfrm>
                  <a:prstGeom prst="rect">
                    <a:avLst/>
                  </a:prstGeom>
                  <a:noFill/>
                  <a:ln>
                    <a:noFill/>
                  </a:ln>
                </pic:spPr>
              </pic:pic>
            </a:graphicData>
          </a:graphic>
        </wp:inline>
      </w:drawing>
    </w:r>
  </w:p>
  <w:p w14:paraId="166F149A" w14:textId="70807ADE" w:rsidR="00477829" w:rsidRDefault="004778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F00CEE"/>
    <w:multiLevelType w:val="multilevel"/>
    <w:tmpl w:val="CD221DC2"/>
    <w:styleLink w:val="CurrentList1"/>
    <w:lvl w:ilvl="0">
      <w:start w:val="1"/>
      <w:numFmt w:val="decimal"/>
      <w:lvlText w:val="%1."/>
      <w:lvlJc w:val="left"/>
      <w:pPr>
        <w:tabs>
          <w:tab w:val="num" w:pos="502"/>
        </w:tabs>
        <w:ind w:left="502" w:hanging="360"/>
      </w:pPr>
    </w:lvl>
    <w:lvl w:ilvl="1">
      <w:start w:val="1"/>
      <w:numFmt w:val="decimal"/>
      <w:lvlText w:val="%2."/>
      <w:lvlJc w:val="left"/>
      <w:pPr>
        <w:tabs>
          <w:tab w:val="num" w:pos="1222"/>
        </w:tabs>
        <w:ind w:left="1222" w:hanging="360"/>
      </w:pPr>
    </w:lvl>
    <w:lvl w:ilvl="2">
      <w:start w:val="1"/>
      <w:numFmt w:val="decimal"/>
      <w:lvlText w:val="%3."/>
      <w:lvlJc w:val="left"/>
      <w:pPr>
        <w:tabs>
          <w:tab w:val="num" w:pos="1942"/>
        </w:tabs>
        <w:ind w:left="1942" w:hanging="360"/>
      </w:pPr>
    </w:lvl>
    <w:lvl w:ilvl="3">
      <w:start w:val="1"/>
      <w:numFmt w:val="decimal"/>
      <w:lvlText w:val="%4."/>
      <w:lvlJc w:val="left"/>
      <w:pPr>
        <w:tabs>
          <w:tab w:val="num" w:pos="2662"/>
        </w:tabs>
        <w:ind w:left="2662" w:hanging="360"/>
      </w:pPr>
    </w:lvl>
    <w:lvl w:ilvl="4">
      <w:start w:val="1"/>
      <w:numFmt w:val="decimal"/>
      <w:lvlText w:val="%5."/>
      <w:lvlJc w:val="left"/>
      <w:pPr>
        <w:tabs>
          <w:tab w:val="num" w:pos="3382"/>
        </w:tabs>
        <w:ind w:left="3382" w:hanging="360"/>
      </w:pPr>
    </w:lvl>
    <w:lvl w:ilvl="5">
      <w:start w:val="1"/>
      <w:numFmt w:val="decimal"/>
      <w:lvlText w:val="%6."/>
      <w:lvlJc w:val="left"/>
      <w:pPr>
        <w:tabs>
          <w:tab w:val="num" w:pos="4102"/>
        </w:tabs>
        <w:ind w:left="4102" w:hanging="360"/>
      </w:pPr>
    </w:lvl>
    <w:lvl w:ilvl="6">
      <w:start w:val="1"/>
      <w:numFmt w:val="decimal"/>
      <w:lvlText w:val="%7."/>
      <w:lvlJc w:val="left"/>
      <w:pPr>
        <w:tabs>
          <w:tab w:val="num" w:pos="4822"/>
        </w:tabs>
        <w:ind w:left="4822" w:hanging="360"/>
      </w:pPr>
    </w:lvl>
    <w:lvl w:ilvl="7">
      <w:start w:val="1"/>
      <w:numFmt w:val="decimal"/>
      <w:lvlText w:val="%8."/>
      <w:lvlJc w:val="left"/>
      <w:pPr>
        <w:tabs>
          <w:tab w:val="num" w:pos="5542"/>
        </w:tabs>
        <w:ind w:left="5542" w:hanging="360"/>
      </w:pPr>
    </w:lvl>
    <w:lvl w:ilvl="8">
      <w:start w:val="1"/>
      <w:numFmt w:val="decimal"/>
      <w:lvlText w:val="%9."/>
      <w:lvlJc w:val="left"/>
      <w:pPr>
        <w:tabs>
          <w:tab w:val="num" w:pos="6262"/>
        </w:tabs>
        <w:ind w:left="6262" w:hanging="360"/>
      </w:pPr>
    </w:lvl>
  </w:abstractNum>
  <w:abstractNum w:abstractNumId="1" w15:restartNumberingAfterBreak="0">
    <w:nsid w:val="43AC6009"/>
    <w:multiLevelType w:val="hybridMultilevel"/>
    <w:tmpl w:val="79623F86"/>
    <w:lvl w:ilvl="0" w:tplc="3F72467C">
      <w:start w:val="1"/>
      <w:numFmt w:val="decimal"/>
      <w:lvlText w:val="%1."/>
      <w:lvlJc w:val="left"/>
      <w:pPr>
        <w:ind w:left="390" w:hanging="360"/>
      </w:pPr>
      <w:rPr>
        <w:rFonts w:hint="default"/>
        <w:b/>
      </w:rPr>
    </w:lvl>
    <w:lvl w:ilvl="1" w:tplc="08090019" w:tentative="1">
      <w:start w:val="1"/>
      <w:numFmt w:val="lowerLetter"/>
      <w:lvlText w:val="%2."/>
      <w:lvlJc w:val="left"/>
      <w:pPr>
        <w:ind w:left="1110" w:hanging="360"/>
      </w:pPr>
    </w:lvl>
    <w:lvl w:ilvl="2" w:tplc="0809001B" w:tentative="1">
      <w:start w:val="1"/>
      <w:numFmt w:val="lowerRoman"/>
      <w:lvlText w:val="%3."/>
      <w:lvlJc w:val="right"/>
      <w:pPr>
        <w:ind w:left="1830" w:hanging="180"/>
      </w:pPr>
    </w:lvl>
    <w:lvl w:ilvl="3" w:tplc="0809000F" w:tentative="1">
      <w:start w:val="1"/>
      <w:numFmt w:val="decimal"/>
      <w:lvlText w:val="%4."/>
      <w:lvlJc w:val="left"/>
      <w:pPr>
        <w:ind w:left="2550" w:hanging="360"/>
      </w:pPr>
    </w:lvl>
    <w:lvl w:ilvl="4" w:tplc="08090019" w:tentative="1">
      <w:start w:val="1"/>
      <w:numFmt w:val="lowerLetter"/>
      <w:lvlText w:val="%5."/>
      <w:lvlJc w:val="left"/>
      <w:pPr>
        <w:ind w:left="3270" w:hanging="360"/>
      </w:pPr>
    </w:lvl>
    <w:lvl w:ilvl="5" w:tplc="0809001B" w:tentative="1">
      <w:start w:val="1"/>
      <w:numFmt w:val="lowerRoman"/>
      <w:lvlText w:val="%6."/>
      <w:lvlJc w:val="right"/>
      <w:pPr>
        <w:ind w:left="3990" w:hanging="180"/>
      </w:pPr>
    </w:lvl>
    <w:lvl w:ilvl="6" w:tplc="0809000F" w:tentative="1">
      <w:start w:val="1"/>
      <w:numFmt w:val="decimal"/>
      <w:lvlText w:val="%7."/>
      <w:lvlJc w:val="left"/>
      <w:pPr>
        <w:ind w:left="4710" w:hanging="360"/>
      </w:pPr>
    </w:lvl>
    <w:lvl w:ilvl="7" w:tplc="08090019" w:tentative="1">
      <w:start w:val="1"/>
      <w:numFmt w:val="lowerLetter"/>
      <w:lvlText w:val="%8."/>
      <w:lvlJc w:val="left"/>
      <w:pPr>
        <w:ind w:left="5430" w:hanging="360"/>
      </w:pPr>
    </w:lvl>
    <w:lvl w:ilvl="8" w:tplc="0809001B" w:tentative="1">
      <w:start w:val="1"/>
      <w:numFmt w:val="lowerRoman"/>
      <w:lvlText w:val="%9."/>
      <w:lvlJc w:val="right"/>
      <w:pPr>
        <w:ind w:left="6150" w:hanging="180"/>
      </w:pPr>
    </w:lvl>
  </w:abstractNum>
  <w:abstractNum w:abstractNumId="2" w15:restartNumberingAfterBreak="0">
    <w:nsid w:val="471B11C6"/>
    <w:multiLevelType w:val="hybridMultilevel"/>
    <w:tmpl w:val="79623F86"/>
    <w:lvl w:ilvl="0" w:tplc="FFFFFFFF">
      <w:start w:val="1"/>
      <w:numFmt w:val="decimal"/>
      <w:lvlText w:val="%1."/>
      <w:lvlJc w:val="left"/>
      <w:pPr>
        <w:ind w:left="390" w:hanging="360"/>
      </w:pPr>
      <w:rPr>
        <w:rFonts w:hint="default"/>
        <w:b/>
      </w:rPr>
    </w:lvl>
    <w:lvl w:ilvl="1" w:tplc="FFFFFFFF" w:tentative="1">
      <w:start w:val="1"/>
      <w:numFmt w:val="lowerLetter"/>
      <w:lvlText w:val="%2."/>
      <w:lvlJc w:val="left"/>
      <w:pPr>
        <w:ind w:left="1110" w:hanging="360"/>
      </w:pPr>
    </w:lvl>
    <w:lvl w:ilvl="2" w:tplc="FFFFFFFF" w:tentative="1">
      <w:start w:val="1"/>
      <w:numFmt w:val="lowerRoman"/>
      <w:lvlText w:val="%3."/>
      <w:lvlJc w:val="right"/>
      <w:pPr>
        <w:ind w:left="1830" w:hanging="180"/>
      </w:pPr>
    </w:lvl>
    <w:lvl w:ilvl="3" w:tplc="FFFFFFFF" w:tentative="1">
      <w:start w:val="1"/>
      <w:numFmt w:val="decimal"/>
      <w:lvlText w:val="%4."/>
      <w:lvlJc w:val="left"/>
      <w:pPr>
        <w:ind w:left="2550" w:hanging="360"/>
      </w:pPr>
    </w:lvl>
    <w:lvl w:ilvl="4" w:tplc="FFFFFFFF" w:tentative="1">
      <w:start w:val="1"/>
      <w:numFmt w:val="lowerLetter"/>
      <w:lvlText w:val="%5."/>
      <w:lvlJc w:val="left"/>
      <w:pPr>
        <w:ind w:left="3270" w:hanging="360"/>
      </w:pPr>
    </w:lvl>
    <w:lvl w:ilvl="5" w:tplc="FFFFFFFF" w:tentative="1">
      <w:start w:val="1"/>
      <w:numFmt w:val="lowerRoman"/>
      <w:lvlText w:val="%6."/>
      <w:lvlJc w:val="right"/>
      <w:pPr>
        <w:ind w:left="3990" w:hanging="180"/>
      </w:pPr>
    </w:lvl>
    <w:lvl w:ilvl="6" w:tplc="FFFFFFFF" w:tentative="1">
      <w:start w:val="1"/>
      <w:numFmt w:val="decimal"/>
      <w:lvlText w:val="%7."/>
      <w:lvlJc w:val="left"/>
      <w:pPr>
        <w:ind w:left="4710" w:hanging="360"/>
      </w:pPr>
    </w:lvl>
    <w:lvl w:ilvl="7" w:tplc="FFFFFFFF" w:tentative="1">
      <w:start w:val="1"/>
      <w:numFmt w:val="lowerLetter"/>
      <w:lvlText w:val="%8."/>
      <w:lvlJc w:val="left"/>
      <w:pPr>
        <w:ind w:left="5430" w:hanging="360"/>
      </w:pPr>
    </w:lvl>
    <w:lvl w:ilvl="8" w:tplc="FFFFFFFF" w:tentative="1">
      <w:start w:val="1"/>
      <w:numFmt w:val="lowerRoman"/>
      <w:lvlText w:val="%9."/>
      <w:lvlJc w:val="right"/>
      <w:pPr>
        <w:ind w:left="6150" w:hanging="180"/>
      </w:pPr>
    </w:lvl>
  </w:abstractNum>
  <w:abstractNum w:abstractNumId="3" w15:restartNumberingAfterBreak="0">
    <w:nsid w:val="69727F13"/>
    <w:multiLevelType w:val="hybridMultilevel"/>
    <w:tmpl w:val="1E18F0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727648579">
    <w:abstractNumId w:val="0"/>
  </w:num>
  <w:num w:numId="2" w16cid:durableId="1352956933">
    <w:abstractNumId w:val="1"/>
  </w:num>
  <w:num w:numId="3" w16cid:durableId="54285088">
    <w:abstractNumId w:val="2"/>
  </w:num>
  <w:num w:numId="4" w16cid:durableId="1447919453">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C8B"/>
    <w:rsid w:val="0000617F"/>
    <w:rsid w:val="00006DF8"/>
    <w:rsid w:val="00010BEA"/>
    <w:rsid w:val="00012B99"/>
    <w:rsid w:val="00020C5B"/>
    <w:rsid w:val="000271C3"/>
    <w:rsid w:val="000349F7"/>
    <w:rsid w:val="00036620"/>
    <w:rsid w:val="000642DB"/>
    <w:rsid w:val="00065B6D"/>
    <w:rsid w:val="00067C76"/>
    <w:rsid w:val="00070319"/>
    <w:rsid w:val="000707D4"/>
    <w:rsid w:val="00071162"/>
    <w:rsid w:val="0007224A"/>
    <w:rsid w:val="00073409"/>
    <w:rsid w:val="00076A56"/>
    <w:rsid w:val="00077838"/>
    <w:rsid w:val="00077A7F"/>
    <w:rsid w:val="0008212E"/>
    <w:rsid w:val="00085440"/>
    <w:rsid w:val="00085898"/>
    <w:rsid w:val="00086630"/>
    <w:rsid w:val="00093239"/>
    <w:rsid w:val="0009645F"/>
    <w:rsid w:val="000A1566"/>
    <w:rsid w:val="000A214B"/>
    <w:rsid w:val="000A555F"/>
    <w:rsid w:val="000B24E8"/>
    <w:rsid w:val="000B769A"/>
    <w:rsid w:val="000B7FDC"/>
    <w:rsid w:val="000C5E87"/>
    <w:rsid w:val="000D173B"/>
    <w:rsid w:val="000E2EF6"/>
    <w:rsid w:val="000E5436"/>
    <w:rsid w:val="000E5F2A"/>
    <w:rsid w:val="000F63FE"/>
    <w:rsid w:val="00101993"/>
    <w:rsid w:val="00103608"/>
    <w:rsid w:val="0010761F"/>
    <w:rsid w:val="00113C47"/>
    <w:rsid w:val="00114589"/>
    <w:rsid w:val="00115832"/>
    <w:rsid w:val="001319C1"/>
    <w:rsid w:val="001412DB"/>
    <w:rsid w:val="00142A29"/>
    <w:rsid w:val="00146683"/>
    <w:rsid w:val="001526FD"/>
    <w:rsid w:val="00152ED4"/>
    <w:rsid w:val="001647EC"/>
    <w:rsid w:val="001656D6"/>
    <w:rsid w:val="00170F87"/>
    <w:rsid w:val="0017150C"/>
    <w:rsid w:val="00175A42"/>
    <w:rsid w:val="0018083B"/>
    <w:rsid w:val="001902DD"/>
    <w:rsid w:val="001925C5"/>
    <w:rsid w:val="00193C8E"/>
    <w:rsid w:val="00195D59"/>
    <w:rsid w:val="001A1D6D"/>
    <w:rsid w:val="001B7025"/>
    <w:rsid w:val="001B7668"/>
    <w:rsid w:val="001C7AD5"/>
    <w:rsid w:val="001D15AA"/>
    <w:rsid w:val="001D5159"/>
    <w:rsid w:val="001D77BC"/>
    <w:rsid w:val="001E266E"/>
    <w:rsid w:val="001E3709"/>
    <w:rsid w:val="001F15EE"/>
    <w:rsid w:val="001F52E7"/>
    <w:rsid w:val="001F5B79"/>
    <w:rsid w:val="00202925"/>
    <w:rsid w:val="002041B5"/>
    <w:rsid w:val="00210AEC"/>
    <w:rsid w:val="0021321E"/>
    <w:rsid w:val="00215646"/>
    <w:rsid w:val="002212B4"/>
    <w:rsid w:val="00226475"/>
    <w:rsid w:val="00226CDD"/>
    <w:rsid w:val="00226FE4"/>
    <w:rsid w:val="002302C2"/>
    <w:rsid w:val="00230682"/>
    <w:rsid w:val="00230852"/>
    <w:rsid w:val="00241F7B"/>
    <w:rsid w:val="00245362"/>
    <w:rsid w:val="00247201"/>
    <w:rsid w:val="002475FB"/>
    <w:rsid w:val="002500E1"/>
    <w:rsid w:val="00255A8E"/>
    <w:rsid w:val="00257105"/>
    <w:rsid w:val="00261F87"/>
    <w:rsid w:val="002667C7"/>
    <w:rsid w:val="002701A2"/>
    <w:rsid w:val="00271249"/>
    <w:rsid w:val="00281E7B"/>
    <w:rsid w:val="0028589B"/>
    <w:rsid w:val="00291036"/>
    <w:rsid w:val="002A3197"/>
    <w:rsid w:val="002A4BB2"/>
    <w:rsid w:val="002A4F9B"/>
    <w:rsid w:val="002B0068"/>
    <w:rsid w:val="002B0116"/>
    <w:rsid w:val="002B081F"/>
    <w:rsid w:val="002B08A4"/>
    <w:rsid w:val="002B5D35"/>
    <w:rsid w:val="002C5C0B"/>
    <w:rsid w:val="002D0C0A"/>
    <w:rsid w:val="002D41AD"/>
    <w:rsid w:val="002D5C12"/>
    <w:rsid w:val="002D7B16"/>
    <w:rsid w:val="002E0EF5"/>
    <w:rsid w:val="002E6FB6"/>
    <w:rsid w:val="002F4D57"/>
    <w:rsid w:val="002F5F77"/>
    <w:rsid w:val="002F677A"/>
    <w:rsid w:val="002F77D1"/>
    <w:rsid w:val="003001EF"/>
    <w:rsid w:val="00301390"/>
    <w:rsid w:val="00302A58"/>
    <w:rsid w:val="00304545"/>
    <w:rsid w:val="0031051D"/>
    <w:rsid w:val="003123DB"/>
    <w:rsid w:val="00314041"/>
    <w:rsid w:val="00314D09"/>
    <w:rsid w:val="00314EFE"/>
    <w:rsid w:val="0031699C"/>
    <w:rsid w:val="00321705"/>
    <w:rsid w:val="00326A15"/>
    <w:rsid w:val="00331ABC"/>
    <w:rsid w:val="00334A7F"/>
    <w:rsid w:val="00341D3F"/>
    <w:rsid w:val="00344BF7"/>
    <w:rsid w:val="00344F97"/>
    <w:rsid w:val="00345BFB"/>
    <w:rsid w:val="003467FA"/>
    <w:rsid w:val="00347C4E"/>
    <w:rsid w:val="00360549"/>
    <w:rsid w:val="00361153"/>
    <w:rsid w:val="003736DA"/>
    <w:rsid w:val="00374938"/>
    <w:rsid w:val="0038585D"/>
    <w:rsid w:val="003912DD"/>
    <w:rsid w:val="00394CDE"/>
    <w:rsid w:val="003A7DA8"/>
    <w:rsid w:val="003B2E78"/>
    <w:rsid w:val="003B2F45"/>
    <w:rsid w:val="003B2F68"/>
    <w:rsid w:val="003C124B"/>
    <w:rsid w:val="003C1F78"/>
    <w:rsid w:val="003D11DE"/>
    <w:rsid w:val="003D2373"/>
    <w:rsid w:val="003E36CA"/>
    <w:rsid w:val="003E48D5"/>
    <w:rsid w:val="003E5D96"/>
    <w:rsid w:val="003E7CC9"/>
    <w:rsid w:val="003F0C67"/>
    <w:rsid w:val="00406F69"/>
    <w:rsid w:val="00414D4C"/>
    <w:rsid w:val="0041760E"/>
    <w:rsid w:val="00420694"/>
    <w:rsid w:val="004243F9"/>
    <w:rsid w:val="004311D4"/>
    <w:rsid w:val="0043150B"/>
    <w:rsid w:val="00432FB8"/>
    <w:rsid w:val="00440311"/>
    <w:rsid w:val="00444752"/>
    <w:rsid w:val="00444AC9"/>
    <w:rsid w:val="00447563"/>
    <w:rsid w:val="00450B14"/>
    <w:rsid w:val="00450E45"/>
    <w:rsid w:val="00453689"/>
    <w:rsid w:val="00454116"/>
    <w:rsid w:val="004546FE"/>
    <w:rsid w:val="00455B96"/>
    <w:rsid w:val="00461BF3"/>
    <w:rsid w:val="00462F1F"/>
    <w:rsid w:val="00464980"/>
    <w:rsid w:val="0046723C"/>
    <w:rsid w:val="00471532"/>
    <w:rsid w:val="0047505A"/>
    <w:rsid w:val="00477829"/>
    <w:rsid w:val="00495FC4"/>
    <w:rsid w:val="0049684D"/>
    <w:rsid w:val="004B4C55"/>
    <w:rsid w:val="004B633D"/>
    <w:rsid w:val="004C0950"/>
    <w:rsid w:val="004C22F6"/>
    <w:rsid w:val="004D082F"/>
    <w:rsid w:val="004D1800"/>
    <w:rsid w:val="004D4D88"/>
    <w:rsid w:val="004D69C9"/>
    <w:rsid w:val="004E00E8"/>
    <w:rsid w:val="004E18D6"/>
    <w:rsid w:val="004E328F"/>
    <w:rsid w:val="004E6ABC"/>
    <w:rsid w:val="004F06D9"/>
    <w:rsid w:val="004F73EB"/>
    <w:rsid w:val="00502D57"/>
    <w:rsid w:val="005033A4"/>
    <w:rsid w:val="00504E59"/>
    <w:rsid w:val="005136AB"/>
    <w:rsid w:val="005178C6"/>
    <w:rsid w:val="005225BA"/>
    <w:rsid w:val="00523860"/>
    <w:rsid w:val="00524E99"/>
    <w:rsid w:val="005253C8"/>
    <w:rsid w:val="00531932"/>
    <w:rsid w:val="00535CDC"/>
    <w:rsid w:val="00535EAB"/>
    <w:rsid w:val="00547AFE"/>
    <w:rsid w:val="00551878"/>
    <w:rsid w:val="00563199"/>
    <w:rsid w:val="00567CF8"/>
    <w:rsid w:val="00571F83"/>
    <w:rsid w:val="00572C70"/>
    <w:rsid w:val="0058223B"/>
    <w:rsid w:val="005841F5"/>
    <w:rsid w:val="00584912"/>
    <w:rsid w:val="00584AAA"/>
    <w:rsid w:val="00585626"/>
    <w:rsid w:val="0059250F"/>
    <w:rsid w:val="005A0F50"/>
    <w:rsid w:val="005A13C1"/>
    <w:rsid w:val="005A3C79"/>
    <w:rsid w:val="005A7CA9"/>
    <w:rsid w:val="005B5C9D"/>
    <w:rsid w:val="005B6DA9"/>
    <w:rsid w:val="005B71B8"/>
    <w:rsid w:val="005B72EF"/>
    <w:rsid w:val="005D1B96"/>
    <w:rsid w:val="005D1F8B"/>
    <w:rsid w:val="005D629C"/>
    <w:rsid w:val="005D684D"/>
    <w:rsid w:val="005D6874"/>
    <w:rsid w:val="005E3F76"/>
    <w:rsid w:val="005E6AE0"/>
    <w:rsid w:val="005E6D91"/>
    <w:rsid w:val="005F058D"/>
    <w:rsid w:val="005F1D9E"/>
    <w:rsid w:val="005F67B3"/>
    <w:rsid w:val="006004EA"/>
    <w:rsid w:val="00605A88"/>
    <w:rsid w:val="00606D0B"/>
    <w:rsid w:val="00607470"/>
    <w:rsid w:val="00611B89"/>
    <w:rsid w:val="006229FF"/>
    <w:rsid w:val="006267C6"/>
    <w:rsid w:val="00630B68"/>
    <w:rsid w:val="006319AA"/>
    <w:rsid w:val="0063269B"/>
    <w:rsid w:val="00632CA6"/>
    <w:rsid w:val="00636A98"/>
    <w:rsid w:val="00643199"/>
    <w:rsid w:val="00651248"/>
    <w:rsid w:val="00651E9A"/>
    <w:rsid w:val="006616CE"/>
    <w:rsid w:val="006648A0"/>
    <w:rsid w:val="00666CFA"/>
    <w:rsid w:val="006677EB"/>
    <w:rsid w:val="0067225C"/>
    <w:rsid w:val="006776BF"/>
    <w:rsid w:val="00677930"/>
    <w:rsid w:val="0068561C"/>
    <w:rsid w:val="00685EFC"/>
    <w:rsid w:val="0069176F"/>
    <w:rsid w:val="00693E16"/>
    <w:rsid w:val="00696B0E"/>
    <w:rsid w:val="00697505"/>
    <w:rsid w:val="006A0725"/>
    <w:rsid w:val="006A4CA6"/>
    <w:rsid w:val="006B2592"/>
    <w:rsid w:val="006B25B3"/>
    <w:rsid w:val="006B3891"/>
    <w:rsid w:val="006B6896"/>
    <w:rsid w:val="006C6110"/>
    <w:rsid w:val="006C6DBF"/>
    <w:rsid w:val="006D46F6"/>
    <w:rsid w:val="006D6101"/>
    <w:rsid w:val="006D7F5A"/>
    <w:rsid w:val="006E2483"/>
    <w:rsid w:val="006E4269"/>
    <w:rsid w:val="006E6A8A"/>
    <w:rsid w:val="006F0C9E"/>
    <w:rsid w:val="006F5B4F"/>
    <w:rsid w:val="00722991"/>
    <w:rsid w:val="00730B63"/>
    <w:rsid w:val="0073149B"/>
    <w:rsid w:val="00735DA7"/>
    <w:rsid w:val="0073629B"/>
    <w:rsid w:val="00736784"/>
    <w:rsid w:val="00737813"/>
    <w:rsid w:val="0074190A"/>
    <w:rsid w:val="007527E9"/>
    <w:rsid w:val="0075461F"/>
    <w:rsid w:val="007552CC"/>
    <w:rsid w:val="0075720B"/>
    <w:rsid w:val="00765FEC"/>
    <w:rsid w:val="0077578E"/>
    <w:rsid w:val="007772FA"/>
    <w:rsid w:val="00786305"/>
    <w:rsid w:val="00786B23"/>
    <w:rsid w:val="00795DF5"/>
    <w:rsid w:val="00796E32"/>
    <w:rsid w:val="007A0429"/>
    <w:rsid w:val="007A0B7D"/>
    <w:rsid w:val="007A0DCA"/>
    <w:rsid w:val="007B11AF"/>
    <w:rsid w:val="007C0D7C"/>
    <w:rsid w:val="007C2912"/>
    <w:rsid w:val="007D1604"/>
    <w:rsid w:val="007D630A"/>
    <w:rsid w:val="007D68FC"/>
    <w:rsid w:val="007E0CDA"/>
    <w:rsid w:val="007E3C3A"/>
    <w:rsid w:val="007E51A3"/>
    <w:rsid w:val="007F1D89"/>
    <w:rsid w:val="007F3A14"/>
    <w:rsid w:val="007F5DB4"/>
    <w:rsid w:val="007F64A6"/>
    <w:rsid w:val="007F71C3"/>
    <w:rsid w:val="007F7DF2"/>
    <w:rsid w:val="0080674A"/>
    <w:rsid w:val="00814A99"/>
    <w:rsid w:val="00817CFB"/>
    <w:rsid w:val="0082062A"/>
    <w:rsid w:val="00825FA0"/>
    <w:rsid w:val="00827697"/>
    <w:rsid w:val="00833A67"/>
    <w:rsid w:val="00843F79"/>
    <w:rsid w:val="00857F4C"/>
    <w:rsid w:val="00862854"/>
    <w:rsid w:val="0087589B"/>
    <w:rsid w:val="00875B2F"/>
    <w:rsid w:val="008936A9"/>
    <w:rsid w:val="00894E40"/>
    <w:rsid w:val="008B4910"/>
    <w:rsid w:val="008C0740"/>
    <w:rsid w:val="008C49A5"/>
    <w:rsid w:val="008C5A0A"/>
    <w:rsid w:val="008D0A83"/>
    <w:rsid w:val="008D2196"/>
    <w:rsid w:val="008D344B"/>
    <w:rsid w:val="008D3ACE"/>
    <w:rsid w:val="008D4A24"/>
    <w:rsid w:val="008E6600"/>
    <w:rsid w:val="008E6AFE"/>
    <w:rsid w:val="008E724F"/>
    <w:rsid w:val="008F3EC3"/>
    <w:rsid w:val="008F7751"/>
    <w:rsid w:val="0090382E"/>
    <w:rsid w:val="0090716E"/>
    <w:rsid w:val="00907A47"/>
    <w:rsid w:val="0091355A"/>
    <w:rsid w:val="009152FB"/>
    <w:rsid w:val="0091569E"/>
    <w:rsid w:val="009176B3"/>
    <w:rsid w:val="009349E5"/>
    <w:rsid w:val="00947AD2"/>
    <w:rsid w:val="00956486"/>
    <w:rsid w:val="009566A6"/>
    <w:rsid w:val="00957AD3"/>
    <w:rsid w:val="00964790"/>
    <w:rsid w:val="0096619D"/>
    <w:rsid w:val="00966510"/>
    <w:rsid w:val="00966923"/>
    <w:rsid w:val="009707A9"/>
    <w:rsid w:val="00971018"/>
    <w:rsid w:val="00971487"/>
    <w:rsid w:val="009764B0"/>
    <w:rsid w:val="00981728"/>
    <w:rsid w:val="00986A40"/>
    <w:rsid w:val="00986B20"/>
    <w:rsid w:val="00987CD7"/>
    <w:rsid w:val="009940A0"/>
    <w:rsid w:val="00996601"/>
    <w:rsid w:val="009A062F"/>
    <w:rsid w:val="009A18B1"/>
    <w:rsid w:val="009A31CF"/>
    <w:rsid w:val="009A4CC1"/>
    <w:rsid w:val="009B2996"/>
    <w:rsid w:val="009B3D0B"/>
    <w:rsid w:val="009B4CC3"/>
    <w:rsid w:val="009C2D90"/>
    <w:rsid w:val="009E6084"/>
    <w:rsid w:val="009F28DB"/>
    <w:rsid w:val="009F78C5"/>
    <w:rsid w:val="00A06EB8"/>
    <w:rsid w:val="00A14945"/>
    <w:rsid w:val="00A16069"/>
    <w:rsid w:val="00A17F6E"/>
    <w:rsid w:val="00A21844"/>
    <w:rsid w:val="00A253E6"/>
    <w:rsid w:val="00A31340"/>
    <w:rsid w:val="00A3397E"/>
    <w:rsid w:val="00A34687"/>
    <w:rsid w:val="00A3507C"/>
    <w:rsid w:val="00A365FB"/>
    <w:rsid w:val="00A404A8"/>
    <w:rsid w:val="00A41ABD"/>
    <w:rsid w:val="00A437CD"/>
    <w:rsid w:val="00A4492A"/>
    <w:rsid w:val="00A4496D"/>
    <w:rsid w:val="00A478EF"/>
    <w:rsid w:val="00A50416"/>
    <w:rsid w:val="00A526AE"/>
    <w:rsid w:val="00A64177"/>
    <w:rsid w:val="00A73FF4"/>
    <w:rsid w:val="00A74828"/>
    <w:rsid w:val="00A76943"/>
    <w:rsid w:val="00A81790"/>
    <w:rsid w:val="00A8254E"/>
    <w:rsid w:val="00A8259A"/>
    <w:rsid w:val="00A87089"/>
    <w:rsid w:val="00A95802"/>
    <w:rsid w:val="00A97C20"/>
    <w:rsid w:val="00AA05F9"/>
    <w:rsid w:val="00AA5459"/>
    <w:rsid w:val="00AB0AA5"/>
    <w:rsid w:val="00AB5182"/>
    <w:rsid w:val="00AC360D"/>
    <w:rsid w:val="00AC4449"/>
    <w:rsid w:val="00AD04CD"/>
    <w:rsid w:val="00AE6E32"/>
    <w:rsid w:val="00AF03EC"/>
    <w:rsid w:val="00AF2BC8"/>
    <w:rsid w:val="00AF537F"/>
    <w:rsid w:val="00AF5785"/>
    <w:rsid w:val="00AF6074"/>
    <w:rsid w:val="00AF688F"/>
    <w:rsid w:val="00B03258"/>
    <w:rsid w:val="00B120CD"/>
    <w:rsid w:val="00B174F8"/>
    <w:rsid w:val="00B17D47"/>
    <w:rsid w:val="00B20350"/>
    <w:rsid w:val="00B20AE8"/>
    <w:rsid w:val="00B26B53"/>
    <w:rsid w:val="00B40098"/>
    <w:rsid w:val="00B40E4D"/>
    <w:rsid w:val="00B4748D"/>
    <w:rsid w:val="00B50978"/>
    <w:rsid w:val="00B50F0F"/>
    <w:rsid w:val="00B617FA"/>
    <w:rsid w:val="00B63259"/>
    <w:rsid w:val="00B65752"/>
    <w:rsid w:val="00B70A0B"/>
    <w:rsid w:val="00B72967"/>
    <w:rsid w:val="00B85A96"/>
    <w:rsid w:val="00B90F2C"/>
    <w:rsid w:val="00BA21A9"/>
    <w:rsid w:val="00BA224B"/>
    <w:rsid w:val="00BA3A69"/>
    <w:rsid w:val="00BC2B73"/>
    <w:rsid w:val="00BC66B2"/>
    <w:rsid w:val="00BD624E"/>
    <w:rsid w:val="00BE6640"/>
    <w:rsid w:val="00BF5FC9"/>
    <w:rsid w:val="00BF6591"/>
    <w:rsid w:val="00C122DB"/>
    <w:rsid w:val="00C222DC"/>
    <w:rsid w:val="00C23093"/>
    <w:rsid w:val="00C30653"/>
    <w:rsid w:val="00C309E0"/>
    <w:rsid w:val="00C41FA6"/>
    <w:rsid w:val="00C422F8"/>
    <w:rsid w:val="00C522BA"/>
    <w:rsid w:val="00C52587"/>
    <w:rsid w:val="00C532BD"/>
    <w:rsid w:val="00C65357"/>
    <w:rsid w:val="00C66BAE"/>
    <w:rsid w:val="00C67688"/>
    <w:rsid w:val="00C72F24"/>
    <w:rsid w:val="00C74A96"/>
    <w:rsid w:val="00C944C6"/>
    <w:rsid w:val="00CA125E"/>
    <w:rsid w:val="00CA7E20"/>
    <w:rsid w:val="00CB49EA"/>
    <w:rsid w:val="00CB75FE"/>
    <w:rsid w:val="00CC03D7"/>
    <w:rsid w:val="00CC1569"/>
    <w:rsid w:val="00CC371F"/>
    <w:rsid w:val="00CD5F93"/>
    <w:rsid w:val="00CD5FE5"/>
    <w:rsid w:val="00CD7071"/>
    <w:rsid w:val="00CE0388"/>
    <w:rsid w:val="00CE17A6"/>
    <w:rsid w:val="00CF0560"/>
    <w:rsid w:val="00CF1C78"/>
    <w:rsid w:val="00CF7A9C"/>
    <w:rsid w:val="00D00630"/>
    <w:rsid w:val="00D00E41"/>
    <w:rsid w:val="00D02120"/>
    <w:rsid w:val="00D0619E"/>
    <w:rsid w:val="00D16F2A"/>
    <w:rsid w:val="00D174A1"/>
    <w:rsid w:val="00D20C5A"/>
    <w:rsid w:val="00D2277B"/>
    <w:rsid w:val="00D249E9"/>
    <w:rsid w:val="00D26BCB"/>
    <w:rsid w:val="00D326E6"/>
    <w:rsid w:val="00D32DB0"/>
    <w:rsid w:val="00D34415"/>
    <w:rsid w:val="00D41038"/>
    <w:rsid w:val="00D411A9"/>
    <w:rsid w:val="00D437DE"/>
    <w:rsid w:val="00D55AF1"/>
    <w:rsid w:val="00D66238"/>
    <w:rsid w:val="00D77169"/>
    <w:rsid w:val="00D84BB4"/>
    <w:rsid w:val="00D86741"/>
    <w:rsid w:val="00D87D9A"/>
    <w:rsid w:val="00D90C5A"/>
    <w:rsid w:val="00D911B3"/>
    <w:rsid w:val="00D91FFA"/>
    <w:rsid w:val="00D92690"/>
    <w:rsid w:val="00D95688"/>
    <w:rsid w:val="00D95FF6"/>
    <w:rsid w:val="00DA0313"/>
    <w:rsid w:val="00DA472B"/>
    <w:rsid w:val="00DA5E2E"/>
    <w:rsid w:val="00DB01B7"/>
    <w:rsid w:val="00DB2C8B"/>
    <w:rsid w:val="00DB3B3F"/>
    <w:rsid w:val="00DB4082"/>
    <w:rsid w:val="00DB43A2"/>
    <w:rsid w:val="00DB661F"/>
    <w:rsid w:val="00DC03B2"/>
    <w:rsid w:val="00DC288F"/>
    <w:rsid w:val="00DC5EDD"/>
    <w:rsid w:val="00DD1453"/>
    <w:rsid w:val="00DE05E5"/>
    <w:rsid w:val="00DE3F34"/>
    <w:rsid w:val="00DE5430"/>
    <w:rsid w:val="00DF33C8"/>
    <w:rsid w:val="00DF3420"/>
    <w:rsid w:val="00E02EB3"/>
    <w:rsid w:val="00E04C86"/>
    <w:rsid w:val="00E05045"/>
    <w:rsid w:val="00E135F8"/>
    <w:rsid w:val="00E1422D"/>
    <w:rsid w:val="00E1496A"/>
    <w:rsid w:val="00E15526"/>
    <w:rsid w:val="00E21E81"/>
    <w:rsid w:val="00E267EF"/>
    <w:rsid w:val="00E27BD3"/>
    <w:rsid w:val="00E319C3"/>
    <w:rsid w:val="00E31A05"/>
    <w:rsid w:val="00E3632F"/>
    <w:rsid w:val="00E41A98"/>
    <w:rsid w:val="00E42658"/>
    <w:rsid w:val="00E4594B"/>
    <w:rsid w:val="00E45E8A"/>
    <w:rsid w:val="00E6043C"/>
    <w:rsid w:val="00E70A50"/>
    <w:rsid w:val="00E71150"/>
    <w:rsid w:val="00E750AB"/>
    <w:rsid w:val="00E850A4"/>
    <w:rsid w:val="00EA3384"/>
    <w:rsid w:val="00EA7D85"/>
    <w:rsid w:val="00EA7EE8"/>
    <w:rsid w:val="00EB00E0"/>
    <w:rsid w:val="00EB0DA3"/>
    <w:rsid w:val="00EB3015"/>
    <w:rsid w:val="00EB5042"/>
    <w:rsid w:val="00EB54FF"/>
    <w:rsid w:val="00EB584D"/>
    <w:rsid w:val="00EB6B35"/>
    <w:rsid w:val="00EC4E66"/>
    <w:rsid w:val="00EC5554"/>
    <w:rsid w:val="00EC646B"/>
    <w:rsid w:val="00EC7867"/>
    <w:rsid w:val="00EE066A"/>
    <w:rsid w:val="00EF3F8B"/>
    <w:rsid w:val="00EF4276"/>
    <w:rsid w:val="00EF5C61"/>
    <w:rsid w:val="00F03595"/>
    <w:rsid w:val="00F15629"/>
    <w:rsid w:val="00F172FF"/>
    <w:rsid w:val="00F302F8"/>
    <w:rsid w:val="00F40E11"/>
    <w:rsid w:val="00F44F12"/>
    <w:rsid w:val="00F4628C"/>
    <w:rsid w:val="00F50956"/>
    <w:rsid w:val="00F532CE"/>
    <w:rsid w:val="00F54106"/>
    <w:rsid w:val="00F63A20"/>
    <w:rsid w:val="00F64BE1"/>
    <w:rsid w:val="00F67807"/>
    <w:rsid w:val="00F71FB2"/>
    <w:rsid w:val="00F73E97"/>
    <w:rsid w:val="00F97296"/>
    <w:rsid w:val="00FA7A13"/>
    <w:rsid w:val="00FB0BAD"/>
    <w:rsid w:val="00FB232B"/>
    <w:rsid w:val="00FB3124"/>
    <w:rsid w:val="00FB7766"/>
    <w:rsid w:val="00FD2F83"/>
    <w:rsid w:val="00FE0A23"/>
    <w:rsid w:val="00FE460F"/>
    <w:rsid w:val="00FE56C8"/>
    <w:rsid w:val="00FE7B8C"/>
    <w:rsid w:val="00FF0980"/>
    <w:rsid w:val="00FF1197"/>
    <w:rsid w:val="05823072"/>
    <w:rsid w:val="10332E3D"/>
    <w:rsid w:val="2478C52B"/>
    <w:rsid w:val="26C6AFEF"/>
    <w:rsid w:val="28510A5A"/>
    <w:rsid w:val="2D0EAE6D"/>
    <w:rsid w:val="328D5CDA"/>
    <w:rsid w:val="3B65C14C"/>
    <w:rsid w:val="4054181C"/>
    <w:rsid w:val="40F2A3F7"/>
    <w:rsid w:val="41639123"/>
    <w:rsid w:val="45E799F6"/>
    <w:rsid w:val="4C022277"/>
    <w:rsid w:val="7165077A"/>
    <w:rsid w:val="7790E046"/>
    <w:rsid w:val="79B39F83"/>
    <w:rsid w:val="7B3EAE3A"/>
    <w:rsid w:val="7D10DA4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CE767"/>
  <w15:chartTrackingRefBased/>
  <w15:docId w15:val="{82EF2418-5D03-492C-AC32-CBF399E4B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0B63"/>
    <w:pPr>
      <w:spacing w:after="0" w:line="240" w:lineRule="auto"/>
    </w:pPr>
    <w:rPr>
      <w:rFonts w:ascii="Times New Roman" w:eastAsia="Times New Roman" w:hAnsi="Times New Roman" w:cs="Times New Roman"/>
      <w:kern w:val="0"/>
      <w:sz w:val="24"/>
      <w:szCs w:val="24"/>
      <w:lang w:eastAsia="en-GB"/>
      <w14:ligatures w14:val="none"/>
    </w:rPr>
  </w:style>
  <w:style w:type="paragraph" w:styleId="Heading1">
    <w:name w:val="heading 1"/>
    <w:basedOn w:val="Normal"/>
    <w:next w:val="Normal"/>
    <w:link w:val="Heading1Char"/>
    <w:uiPriority w:val="9"/>
    <w:qFormat/>
    <w:rsid w:val="002E0EF5"/>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ipTable">
    <w:name w:val="Tip Table"/>
    <w:basedOn w:val="TableNormal"/>
    <w:uiPriority w:val="99"/>
    <w:rsid w:val="00DB2C8B"/>
    <w:pPr>
      <w:spacing w:before="200" w:after="0" w:line="240" w:lineRule="auto"/>
    </w:pPr>
    <w:rPr>
      <w:rFonts w:eastAsia="Times New Roman"/>
      <w:kern w:val="0"/>
      <w:lang w:val="en-US" w:eastAsia="ja-JP"/>
      <w14:ligatures w14:val="none"/>
    </w:rPr>
    <w:tblPr>
      <w:tblCellMar>
        <w:top w:w="144" w:type="dxa"/>
        <w:left w:w="0" w:type="dxa"/>
        <w:right w:w="0" w:type="dxa"/>
      </w:tblCellMar>
    </w:tblPr>
    <w:tcPr>
      <w:shd w:val="clear" w:color="auto" w:fill="D9E2F3"/>
    </w:tcPr>
    <w:tblStylePr w:type="firstCol">
      <w:pPr>
        <w:wordWrap/>
        <w:jc w:val="center"/>
      </w:pPr>
    </w:tblStylePr>
  </w:style>
  <w:style w:type="table" w:customStyle="1" w:styleId="ProposalTable">
    <w:name w:val="Proposal Table"/>
    <w:basedOn w:val="TableNormal"/>
    <w:uiPriority w:val="99"/>
    <w:rsid w:val="00DB2C8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paragraph" w:customStyle="1" w:styleId="paragraph">
    <w:name w:val="paragraph"/>
    <w:basedOn w:val="Normal"/>
    <w:rsid w:val="00DB2C8B"/>
    <w:pPr>
      <w:spacing w:before="100" w:beforeAutospacing="1" w:after="100" w:afterAutospacing="1"/>
    </w:pPr>
    <w:rPr>
      <w:lang w:eastAsia="en-AU"/>
    </w:rPr>
  </w:style>
  <w:style w:type="character" w:customStyle="1" w:styleId="normaltextrun">
    <w:name w:val="normaltextrun"/>
    <w:basedOn w:val="DefaultParagraphFont"/>
    <w:rsid w:val="00DB2C8B"/>
  </w:style>
  <w:style w:type="character" w:customStyle="1" w:styleId="eop">
    <w:name w:val="eop"/>
    <w:basedOn w:val="DefaultParagraphFont"/>
    <w:rsid w:val="00DB2C8B"/>
  </w:style>
  <w:style w:type="table" w:customStyle="1" w:styleId="ProposalTable1">
    <w:name w:val="Proposal Table1"/>
    <w:basedOn w:val="TableNormal"/>
    <w:uiPriority w:val="99"/>
    <w:rsid w:val="000A214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numbering" w:customStyle="1" w:styleId="CurrentList1">
    <w:name w:val="Current List1"/>
    <w:uiPriority w:val="99"/>
    <w:rsid w:val="00AE6E32"/>
    <w:pPr>
      <w:numPr>
        <w:numId w:val="1"/>
      </w:numPr>
    </w:pPr>
  </w:style>
  <w:style w:type="paragraph" w:styleId="Header">
    <w:name w:val="header"/>
    <w:basedOn w:val="Normal"/>
    <w:link w:val="HeaderChar"/>
    <w:uiPriority w:val="99"/>
    <w:unhideWhenUsed/>
    <w:rsid w:val="00477829"/>
    <w:pPr>
      <w:tabs>
        <w:tab w:val="center" w:pos="4513"/>
        <w:tab w:val="right" w:pos="9026"/>
      </w:tabs>
    </w:pPr>
  </w:style>
  <w:style w:type="character" w:customStyle="1" w:styleId="HeaderChar">
    <w:name w:val="Header Char"/>
    <w:basedOn w:val="DefaultParagraphFont"/>
    <w:link w:val="Header"/>
    <w:uiPriority w:val="99"/>
    <w:rsid w:val="00477829"/>
  </w:style>
  <w:style w:type="paragraph" w:styleId="Footer">
    <w:name w:val="footer"/>
    <w:basedOn w:val="Normal"/>
    <w:link w:val="FooterChar"/>
    <w:uiPriority w:val="99"/>
    <w:unhideWhenUsed/>
    <w:rsid w:val="00477829"/>
    <w:pPr>
      <w:tabs>
        <w:tab w:val="center" w:pos="4513"/>
        <w:tab w:val="right" w:pos="9026"/>
      </w:tabs>
    </w:pPr>
  </w:style>
  <w:style w:type="character" w:customStyle="1" w:styleId="FooterChar">
    <w:name w:val="Footer Char"/>
    <w:basedOn w:val="DefaultParagraphFont"/>
    <w:link w:val="Footer"/>
    <w:uiPriority w:val="99"/>
    <w:rsid w:val="00477829"/>
  </w:style>
  <w:style w:type="character" w:styleId="Hyperlink">
    <w:name w:val="Hyperlink"/>
    <w:basedOn w:val="DefaultParagraphFont"/>
    <w:uiPriority w:val="99"/>
    <w:unhideWhenUsed/>
    <w:rsid w:val="00531932"/>
    <w:rPr>
      <w:color w:val="0563C1" w:themeColor="hyperlink"/>
      <w:u w:val="single"/>
    </w:rPr>
  </w:style>
  <w:style w:type="character" w:styleId="UnresolvedMention">
    <w:name w:val="Unresolved Mention"/>
    <w:basedOn w:val="DefaultParagraphFont"/>
    <w:uiPriority w:val="99"/>
    <w:semiHidden/>
    <w:unhideWhenUsed/>
    <w:rsid w:val="00531932"/>
    <w:rPr>
      <w:color w:val="605E5C"/>
      <w:shd w:val="clear" w:color="auto" w:fill="E1DFDD"/>
    </w:rPr>
  </w:style>
  <w:style w:type="character" w:customStyle="1" w:styleId="jpfdse">
    <w:name w:val="jpfdse"/>
    <w:basedOn w:val="DefaultParagraphFont"/>
    <w:rsid w:val="00D90C5A"/>
  </w:style>
  <w:style w:type="character" w:styleId="FollowedHyperlink">
    <w:name w:val="FollowedHyperlink"/>
    <w:basedOn w:val="DefaultParagraphFont"/>
    <w:uiPriority w:val="99"/>
    <w:semiHidden/>
    <w:unhideWhenUsed/>
    <w:rsid w:val="009E6084"/>
    <w:rPr>
      <w:color w:val="954F72" w:themeColor="followedHyperlink"/>
      <w:u w:val="single"/>
    </w:rPr>
  </w:style>
  <w:style w:type="paragraph" w:customStyle="1" w:styleId="p1">
    <w:name w:val="p1"/>
    <w:basedOn w:val="Normal"/>
    <w:rsid w:val="005D629C"/>
    <w:rPr>
      <w:rFonts w:ascii="Helvetica" w:hAnsi="Helvetica"/>
      <w:color w:val="000000"/>
    </w:rPr>
  </w:style>
  <w:style w:type="paragraph" w:styleId="ListParagraph">
    <w:name w:val="List Paragraph"/>
    <w:basedOn w:val="Normal"/>
    <w:uiPriority w:val="34"/>
    <w:qFormat/>
    <w:rsid w:val="0075720B"/>
    <w:pPr>
      <w:ind w:left="720"/>
      <w:contextualSpacing/>
    </w:pPr>
  </w:style>
  <w:style w:type="character" w:customStyle="1" w:styleId="Heading1Char">
    <w:name w:val="Heading 1 Char"/>
    <w:basedOn w:val="DefaultParagraphFont"/>
    <w:link w:val="Heading1"/>
    <w:uiPriority w:val="9"/>
    <w:rsid w:val="002E0EF5"/>
    <w:rPr>
      <w:rFonts w:asciiTheme="majorHAnsi" w:eastAsiaTheme="majorEastAsia" w:hAnsiTheme="majorHAnsi" w:cstheme="majorBidi"/>
      <w:color w:val="2F5496" w:themeColor="accent1" w:themeShade="BF"/>
      <w:kern w:val="0"/>
      <w:sz w:val="32"/>
      <w:szCs w:val="32"/>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parishrenewal.com.au"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holywave.org/blog-master/tr3k9f62rbacxj8-4prjk-aryw2-7rega-xsfsp-lz8ma-tme55-7pyd9-n82xh-a8r63-teg4c-2fnf9-49rkt-cmjlc-86f3w-adkmy-f5475-s8l8z-j8z5z-yw3dw-hr9ke-wzz6z-8yngw-4mh5j"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storage1.snappages.site/C3WNDJ/assets/files/Community-as-Parable.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1CD0B6DEE13C4BB5605867B8D7BC00" ma:contentTypeVersion="5" ma:contentTypeDescription="Create a new document." ma:contentTypeScope="" ma:versionID="bd7cc9c06fa32801b15f15d792789f32">
  <xsd:schema xmlns:xsd="http://www.w3.org/2001/XMLSchema" xmlns:xs="http://www.w3.org/2001/XMLSchema" xmlns:p="http://schemas.microsoft.com/office/2006/metadata/properties" xmlns:ns2="8431bfb4-93ec-4aae-b7bf-66f9bd612df7" xmlns:ns3="81a58d39-fbf7-40d8-8446-da6e3010f323" targetNamespace="http://schemas.microsoft.com/office/2006/metadata/properties" ma:root="true" ma:fieldsID="2d66ca832c9ca51a11df22f405572acb" ns2:_="" ns3:_="">
    <xsd:import namespace="8431bfb4-93ec-4aae-b7bf-66f9bd612df7"/>
    <xsd:import namespace="81a58d39-fbf7-40d8-8446-da6e3010f32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31bfb4-93ec-4aae-b7bf-66f9bd612d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1a58d39-fbf7-40d8-8446-da6e3010f323"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30FAF91-4043-4DFD-AD2B-C5D1943585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31bfb4-93ec-4aae-b7bf-66f9bd612df7"/>
    <ds:schemaRef ds:uri="81a58d39-fbf7-40d8-8446-da6e3010f3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845E27F-2D95-40B3-BD71-B9D404038F71}">
  <ds:schemaRefs>
    <ds:schemaRef ds:uri="http://schemas.microsoft.com/sharepoint/v3/contenttype/forms"/>
  </ds:schemaRefs>
</ds:datastoreItem>
</file>

<file path=customXml/itemProps3.xml><?xml version="1.0" encoding="utf-8"?>
<ds:datastoreItem xmlns:ds="http://schemas.openxmlformats.org/officeDocument/2006/customXml" ds:itemID="{483590E9-1A3F-4AB3-92C4-C019C3750C8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Pages>
  <Words>960</Words>
  <Characters>5080</Characters>
  <Application>Microsoft Office Word</Application>
  <DocSecurity>0</DocSecurity>
  <Lines>149</Lines>
  <Paragraphs>41</Paragraphs>
  <ScaleCrop>false</ScaleCrop>
  <Company/>
  <LinksUpToDate>false</LinksUpToDate>
  <CharactersWithSpaces>5999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Marcelle Batticci</dc:creator>
  <cp:lastModifiedBy>Marcelle Batticci</cp:lastModifiedBy>
  <cp:revision>9</cp:revision>
  <cp:lastPrinted>2026-02-09T02:23:00Z</cp:lastPrinted>
  <dcterms:created xsi:type="dcterms:W3CDTF">2026-04-29T03:32:00Z</dcterms:created>
  <dcterms:modified xsi:type="dcterms:W3CDTF">2026-04-29T08:04:00Z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0x010100B71CD0B6DEE13C4BB5605867B8D7BC00</vt:lpwstr>
  </property>
</Properties>
</file>