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33812" w14:textId="020FBF00" w:rsidR="00BE6640" w:rsidRPr="007D68FC" w:rsidRDefault="00F4628C" w:rsidP="001C32BC">
      <w:pPr>
        <w:jc w:val="both"/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7D68FC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4022CF" wp14:editId="5D48B886">
                <wp:simplePos x="0" y="0"/>
                <wp:positionH relativeFrom="column">
                  <wp:posOffset>-1028700</wp:posOffset>
                </wp:positionH>
                <wp:positionV relativeFrom="paragraph">
                  <wp:posOffset>22225</wp:posOffset>
                </wp:positionV>
                <wp:extent cx="7941945" cy="561975"/>
                <wp:effectExtent l="0" t="0" r="20955" b="2857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561975"/>
                        </a:xfrm>
                        <a:prstGeom prst="rect">
                          <a:avLst/>
                        </a:prstGeom>
                        <a:solidFill>
                          <a:srgbClr val="036F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6EA5EE" w14:textId="39EED867" w:rsidR="005F058D" w:rsidRPr="00F4628C" w:rsidRDefault="003B2F45" w:rsidP="00F4628C">
                            <w:pPr>
                              <w:pBdr>
                                <w:top w:val="single" w:sz="4" w:space="1" w:color="036FC0"/>
                                <w:left w:val="single" w:sz="4" w:space="4" w:color="036FC0"/>
                                <w:bottom w:val="single" w:sz="4" w:space="1" w:color="036FC0"/>
                                <w:right w:val="single" w:sz="4" w:space="4" w:color="036FC0"/>
                              </w:pBdr>
                              <w:shd w:val="clear" w:color="auto" w:fill="036FC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F4628C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ADSUMUS – STEP </w:t>
                            </w:r>
                            <w:r w:rsidR="000A273F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2</w:t>
                            </w:r>
                            <w:r w:rsidRPr="00F4628C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A3384" w:rsidRPr="00F4628C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WEEK 1</w:t>
                            </w:r>
                            <w:r w:rsidR="00EA3384" w:rsidRPr="00F4628C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C09459E" w14:textId="20109288" w:rsidR="003B2F45" w:rsidRPr="00F4628C" w:rsidRDefault="003B2F45" w:rsidP="00F4628C">
                            <w:pPr>
                              <w:pBdr>
                                <w:top w:val="single" w:sz="4" w:space="1" w:color="036FC0"/>
                                <w:left w:val="single" w:sz="4" w:space="4" w:color="036FC0"/>
                                <w:bottom w:val="single" w:sz="4" w:space="1" w:color="036FC0"/>
                                <w:right w:val="single" w:sz="4" w:space="4" w:color="036FC0"/>
                              </w:pBdr>
                              <w:shd w:val="clear" w:color="auto" w:fill="036FC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left:0;text-align:left;margin-left:-81pt;margin-top:1.75pt;width:625.3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" fillcolor="#036fc0" strokecolor="#0070c0" strokeweight="1pt">
                <v:textbox>
                  <w:txbxContent>
                    <w:p w14:paraId="3A6EA5EE" w14:textId="39EED867" w:rsidR="005F058D" w:rsidRPr="00F4628C" w:rsidRDefault="003B2F45" w:rsidP="00F4628C">
                      <w:pPr>
                        <w:pBdr>
                          <w:top w:val="single" w:sz="4" w:space="1" w:color="036FC0"/>
                          <w:left w:val="single" w:sz="4" w:space="4" w:color="036FC0"/>
                          <w:bottom w:val="single" w:sz="4" w:space="1" w:color="036FC0"/>
                          <w:right w:val="single" w:sz="4" w:space="4" w:color="036FC0"/>
                        </w:pBdr>
                        <w:shd w:val="clear" w:color="auto" w:fill="036FC0"/>
                        <w:jc w:val="center"/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F4628C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ADSUMUS – STEP </w:t>
                      </w:r>
                      <w:r w:rsidR="000A273F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2</w:t>
                      </w:r>
                      <w:r w:rsidRPr="00F4628C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EA3384" w:rsidRPr="00F4628C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WEEK 1</w:t>
                      </w:r>
                      <w:r w:rsidR="00EA3384" w:rsidRPr="00F4628C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5C09459E" w14:textId="20109288" w:rsidR="003B2F45" w:rsidRPr="00F4628C" w:rsidRDefault="003B2F45" w:rsidP="00F4628C">
                      <w:pPr>
                        <w:pBdr>
                          <w:top w:val="single" w:sz="4" w:space="1" w:color="036FC0"/>
                          <w:left w:val="single" w:sz="4" w:space="4" w:color="036FC0"/>
                          <w:bottom w:val="single" w:sz="4" w:space="1" w:color="036FC0"/>
                          <w:right w:val="single" w:sz="4" w:space="4" w:color="036FC0"/>
                        </w:pBdr>
                        <w:shd w:val="clear" w:color="auto" w:fill="036FC0"/>
                        <w:jc w:val="center"/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0357B7" w14:textId="0124F676" w:rsidR="003B2F45" w:rsidRPr="007D68FC" w:rsidRDefault="003B2F45" w:rsidP="001C32BC">
      <w:pPr>
        <w:jc w:val="both"/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4DECC3CB" w14:textId="77777777" w:rsidR="00BE6640" w:rsidRPr="007D68FC" w:rsidRDefault="00BE6640" w:rsidP="001C32BC">
      <w:pPr>
        <w:jc w:val="both"/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7D68FC" w14:paraId="53034B53" w14:textId="77777777" w:rsidTr="6BF4EE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07491753" w:rsidR="00DC03B2" w:rsidRPr="006C5405" w:rsidRDefault="00DC03B2" w:rsidP="00D777F4">
            <w:pPr>
              <w:jc w:val="both"/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</w:pPr>
            <w:r w:rsidRPr="007D68F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DATE:</w:t>
            </w:r>
            <w:r w:rsidR="006C5405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  <w:r w:rsidR="000A273F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>14</w:t>
            </w:r>
            <w:r w:rsidR="000A273F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vertAlign w:val="superscript"/>
                <w:lang w:val="en-AU"/>
              </w:rPr>
              <w:t>th</w:t>
            </w:r>
            <w:r w:rsidR="000A273F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 xml:space="preserve"> Sunday in Ordinary </w:t>
            </w:r>
            <w:proofErr w:type="gramStart"/>
            <w:r w:rsidR="000A273F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>Time</w:t>
            </w:r>
            <w:r w:rsidR="006C5405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 xml:space="preserve">  5</w:t>
            </w:r>
            <w:proofErr w:type="gramEnd"/>
            <w:r w:rsidR="006C5405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vertAlign w:val="superscript"/>
                <w:lang w:val="en-AU"/>
              </w:rPr>
              <w:t>th</w:t>
            </w:r>
            <w:r w:rsidR="006C5405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 xml:space="preserve"> July 2026   </w:t>
            </w:r>
            <w:r w:rsidR="006C5405" w:rsidRPr="006C5405">
              <w:rPr>
                <w:rFonts w:ascii="Open Sans" w:eastAsia="Calibri" w:hAnsi="Open Sans" w:cs="Open Sans"/>
                <w:b/>
                <w:bCs/>
                <w:noProof/>
                <w:color w:val="FFFFFF" w:themeColor="background1"/>
                <w:sz w:val="28"/>
                <w:szCs w:val="28"/>
              </w:rPr>
              <w:t>Matt</w:t>
            </w:r>
            <w:r w:rsidR="006C5405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 xml:space="preserve"> 11:25-30</w:t>
            </w:r>
          </w:p>
          <w:p w14:paraId="1EE85B4D" w14:textId="15E4581D" w:rsidR="00CE17A6" w:rsidRPr="000A273F" w:rsidRDefault="1E4CAA9E" w:rsidP="00951D58">
            <w:pPr>
              <w:spacing w:before="0" w:after="120"/>
              <w:jc w:val="both"/>
              <w:rPr>
                <w:rFonts w:ascii="Open Sans" w:eastAsia="Calibri" w:hAnsi="Open Sans" w:cs="Open Sans"/>
                <w:noProof/>
                <w:color w:val="FFFFFF" w:themeColor="background1"/>
                <w:sz w:val="28"/>
                <w:szCs w:val="28"/>
              </w:rPr>
            </w:pPr>
            <w:r w:rsidRPr="006C5405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THEME</w:t>
            </w:r>
            <w:r w:rsidR="00CE17A6" w:rsidRPr="006C5405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: </w:t>
            </w:r>
            <w:r w:rsidR="000A273F" w:rsidRPr="006C5405">
              <w:rPr>
                <w:rFonts w:ascii="Open Sans" w:eastAsia="Calibri" w:hAnsi="Open Sans" w:cs="Open Sans"/>
                <w:b/>
                <w:bCs/>
                <w:noProof/>
                <w:color w:val="FFFFFF" w:themeColor="background1"/>
                <w:sz w:val="28"/>
                <w:szCs w:val="28"/>
              </w:rPr>
              <w:t xml:space="preserve"> </w:t>
            </w:r>
            <w:r w:rsidR="000A273F" w:rsidRPr="006C5405">
              <w:rPr>
                <w:rFonts w:ascii="Open Sans" w:eastAsia="Calibri" w:hAnsi="Open Sans" w:cs="Open Sans"/>
                <w:b/>
                <w:bCs/>
                <w:color w:val="FFFFFF" w:themeColor="background1"/>
                <w:sz w:val="28"/>
                <w:szCs w:val="28"/>
                <w:lang w:val="en-AU"/>
              </w:rPr>
              <w:t>Come to me, all you who are weary and burdened</w:t>
            </w:r>
            <w:r w:rsidR="153BC8BE" w:rsidRPr="0575DB79">
              <w:rPr>
                <w:rFonts w:ascii="Open Sans" w:eastAsia="Calibri" w:hAnsi="Open Sans" w:cs="Open Sans"/>
                <w:color w:val="FFFFFF" w:themeColor="background1"/>
                <w:sz w:val="28"/>
                <w:szCs w:val="28"/>
                <w:lang w:val="en-AU"/>
              </w:rPr>
              <w:t xml:space="preserve">  </w:t>
            </w:r>
          </w:p>
        </w:tc>
      </w:tr>
      <w:tr w:rsidR="00C67688" w:rsidRPr="007D68FC" w14:paraId="3B66A783" w14:textId="77777777" w:rsidTr="6BF4EEB9">
        <w:trPr>
          <w:trHeight w:val="144"/>
        </w:trPr>
        <w:tc>
          <w:tcPr>
            <w:tcW w:w="5000" w:type="pct"/>
          </w:tcPr>
          <w:p w14:paraId="127F5EDB" w14:textId="02462A8C" w:rsidR="00C67688" w:rsidRPr="007D68FC" w:rsidRDefault="00C67688" w:rsidP="001C32BC">
            <w:pPr>
              <w:jc w:val="both"/>
              <w:rPr>
                <w:rFonts w:ascii="Open Sans" w:eastAsia="Calibri" w:hAnsi="Open Sans" w:cs="Open Sans"/>
                <w:b/>
                <w:bCs/>
                <w:sz w:val="16"/>
                <w:szCs w:val="16"/>
              </w:rPr>
            </w:pPr>
          </w:p>
        </w:tc>
      </w:tr>
      <w:tr w:rsidR="00CE17A6" w:rsidRPr="007D68FC" w14:paraId="6A9EFC96" w14:textId="77777777" w:rsidTr="6BF4EEB9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7A5B76F7" w:rsidR="00CE17A6" w:rsidRPr="007D68FC" w:rsidRDefault="00CE17A6" w:rsidP="001C32BC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40"/>
                <w:szCs w:val="40"/>
              </w:rPr>
            </w:pPr>
            <w:r w:rsidRPr="6F13C095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BACKGROUND NOTES</w:t>
            </w:r>
          </w:p>
        </w:tc>
      </w:tr>
      <w:tr w:rsidR="00BD624E" w:rsidRPr="007D68FC" w14:paraId="25FD9AF9" w14:textId="77777777" w:rsidTr="6BF4EEB9">
        <w:trPr>
          <w:trHeight w:val="814"/>
        </w:trPr>
        <w:tc>
          <w:tcPr>
            <w:tcW w:w="5000" w:type="pct"/>
          </w:tcPr>
          <w:p w14:paraId="573C05B9" w14:textId="6AC14414" w:rsidR="00BD624E" w:rsidRPr="007D68FC" w:rsidRDefault="00BD624E" w:rsidP="001C32BC">
            <w:pPr>
              <w:spacing w:before="0"/>
              <w:jc w:val="both"/>
              <w:rPr>
                <w:rFonts w:ascii="Open Sans" w:eastAsia="Calibri" w:hAnsi="Open Sans" w:cs="Open Sans"/>
                <w:sz w:val="20"/>
                <w:szCs w:val="20"/>
                <w:lang w:val="en-AU"/>
              </w:rPr>
            </w:pPr>
          </w:p>
          <w:p w14:paraId="3E52E0D3" w14:textId="25470FBD" w:rsidR="00BD624E" w:rsidRPr="007D68FC" w:rsidRDefault="008C6CB0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b/>
                <w:bCs/>
                <w:sz w:val="28"/>
                <w:szCs w:val="28"/>
                <w:lang w:val="en-AU"/>
              </w:rPr>
            </w:pPr>
            <w:r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Th</w:t>
            </w:r>
            <w:r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</w:rPr>
              <w:t xml:space="preserve">e </w:t>
            </w:r>
            <w:proofErr w:type="spellStart"/>
            <w:r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</w:rPr>
              <w:t>Adsumus</w:t>
            </w:r>
            <w:proofErr w:type="spellEnd"/>
            <w:r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</w:rPr>
              <w:t xml:space="preserve"> Prayer</w:t>
            </w:r>
          </w:p>
          <w:p w14:paraId="34A7E7FA" w14:textId="554D43E2" w:rsidR="000A273F" w:rsidRDefault="000A273F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b/>
                <w:bCs/>
                <w:color w:val="404040" w:themeColor="text1" w:themeTint="BF"/>
                <w:lang w:val="en-GB"/>
              </w:rPr>
            </w:pPr>
            <w:bookmarkStart w:id="0" w:name="OLE_LINK3"/>
            <w:r w:rsidRPr="00E663A4">
              <w:rPr>
                <w:rFonts w:ascii="Open Sans" w:hAnsi="Open Sans" w:cs="Open Sans"/>
                <w:b/>
                <w:bCs/>
                <w:color w:val="404040" w:themeColor="text1" w:themeTint="BF"/>
                <w:lang w:val="en-GB"/>
              </w:rPr>
              <w:t>National Aboriginal and Torres Strait Islander Sunday</w:t>
            </w:r>
          </w:p>
          <w:p w14:paraId="41F00B68" w14:textId="77777777" w:rsidR="000A273F" w:rsidRPr="00E663A4" w:rsidRDefault="000A273F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b/>
                <w:bCs/>
                <w:color w:val="404040" w:themeColor="text1" w:themeTint="BF"/>
                <w:lang w:val="en-GB"/>
              </w:rPr>
            </w:pPr>
          </w:p>
          <w:bookmarkEnd w:id="0"/>
          <w:p w14:paraId="54C55F96" w14:textId="42921C1D" w:rsidR="00193F96" w:rsidRPr="00193F96" w:rsidRDefault="00193F96" w:rsidP="00193F96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>Jesus is present wherever the Church gathers in his name: “Where two or three are gathered together in my name, there am I in the midst of them” (M</w:t>
            </w:r>
            <w:r w:rsidR="00505ECC">
              <w:rPr>
                <w:rFonts w:ascii="Open Sans" w:hAnsi="Open Sans" w:cs="Open Sans"/>
                <w:color w:val="404040" w:themeColor="text1" w:themeTint="BF"/>
                <w:lang w:val="en-AU"/>
              </w:rPr>
              <w:t>t</w:t>
            </w:r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18:20). In Australia, the opening line of the </w:t>
            </w:r>
            <w:proofErr w:type="spellStart"/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>Adsumus</w:t>
            </w:r>
            <w:proofErr w:type="spellEnd"/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prayer, </w:t>
            </w:r>
            <w:r w:rsidR="002F0377">
              <w:rPr>
                <w:rFonts w:ascii="Open Sans" w:hAnsi="Open Sans" w:cs="Open Sans"/>
                <w:color w:val="404040" w:themeColor="text1" w:themeTint="BF"/>
                <w:lang w:val="en-AU"/>
              </w:rPr>
              <w:t>‘</w:t>
            </w:r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>We stand before you, Holy Spirit</w:t>
            </w:r>
            <w:r w:rsidR="002F0377">
              <w:rPr>
                <w:rFonts w:ascii="Open Sans" w:hAnsi="Open Sans" w:cs="Open Sans"/>
                <w:color w:val="404040" w:themeColor="text1" w:themeTint="BF"/>
                <w:lang w:val="en-AU"/>
              </w:rPr>
              <w:t>’</w:t>
            </w:r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— long used at Church councils and, more recently, for the Synod on Synodality — builds a bridge between the Holy Spirit’s presence in the spiritual heritage of First Australians and the living presence of Jesus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for</w:t>
            </w:r>
            <w:r w:rsidRPr="00193F9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our Aboriginal and Torres Strait Islander peoples. In doing so, it powerfully echoes Christ’s promise to be present in the gathered assembly.</w:t>
            </w:r>
          </w:p>
          <w:p w14:paraId="1A9B54D8" w14:textId="77777777" w:rsidR="000A273F" w:rsidRDefault="000A273F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</w:p>
          <w:p w14:paraId="5412AE38" w14:textId="77777777" w:rsidR="000A273F" w:rsidRPr="00FF0BB3" w:rsidRDefault="000A273F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By asking the Holy Spirit to guide, unite, and enlighten, the </w:t>
            </w:r>
            <w:proofErr w:type="spellStart"/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Adsumus</w:t>
            </w:r>
            <w:proofErr w:type="spellEnd"/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prayer resonates with the Aboriginal understanding of God as the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‘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>Creator Spirit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’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or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‘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>Great Spirit,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’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present in this land from the beginning.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It also points to why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our </w:t>
            </w:r>
            <w:r w:rsidRPr="006D54C4">
              <w:rPr>
                <w:rFonts w:ascii="Open Sans" w:hAnsi="Open Sans" w:cs="Open Sans"/>
                <w:color w:val="404040" w:themeColor="text1" w:themeTint="BF"/>
                <w:lang w:val="en-AU"/>
              </w:rPr>
              <w:t>First Nations Catholics are the youngest and fastest growing demographic in the Australian Catholic Church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.</w:t>
            </w:r>
          </w:p>
          <w:p w14:paraId="1AE3CDCC" w14:textId="2DE53C36" w:rsidR="00BD624E" w:rsidRPr="000A273F" w:rsidRDefault="000A273F" w:rsidP="00746D37">
            <w:pPr>
              <w:pStyle w:val="paragraph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All this reveals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the Spirit at work within and through culture, affirming that God was present in the lives of Indigenous peoples long before missionaries arrived.</w:t>
            </w:r>
            <w:bookmarkStart w:id="1" w:name="OLE_LINK2"/>
            <w:r w:rsidR="00746D37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 w:eastAsia="en-GB"/>
              </w:rPr>
              <w:t xml:space="preserve">It calls us to communal, Spirit-led, inclusive dialogue, inviting the Holy Spirit to </w:t>
            </w:r>
            <w:r>
              <w:rPr>
                <w:rFonts w:ascii="Open Sans" w:hAnsi="Open Sans" w:cs="Open Sans"/>
                <w:color w:val="404040" w:themeColor="text1" w:themeTint="BF"/>
                <w:lang w:val="en-GB" w:eastAsia="en-GB"/>
              </w:rPr>
              <w:t xml:space="preserve">unite and </w:t>
            </w:r>
            <w:r w:rsidRPr="0027456B">
              <w:rPr>
                <w:rFonts w:ascii="Open Sans" w:hAnsi="Open Sans" w:cs="Open Sans"/>
                <w:color w:val="404040" w:themeColor="text1" w:themeTint="BF"/>
                <w:lang w:val="en-GB" w:eastAsia="en-GB"/>
              </w:rPr>
              <w:t>heal the wounds of history.</w:t>
            </w:r>
            <w:bookmarkEnd w:id="1"/>
          </w:p>
          <w:p w14:paraId="79A19301" w14:textId="77777777" w:rsidR="00BD624E" w:rsidRPr="007D68FC" w:rsidRDefault="00BD624E" w:rsidP="001C32BC">
            <w:pPr>
              <w:pStyle w:val="paragraph"/>
              <w:spacing w:before="0" w:beforeAutospacing="0" w:after="0" w:afterAutospacing="0"/>
              <w:ind w:left="3" w:hanging="3"/>
              <w:jc w:val="both"/>
              <w:textAlignment w:val="baseline"/>
              <w:rPr>
                <w:rFonts w:ascii="Open Sans" w:hAnsi="Open Sans" w:cs="Open Sans"/>
                <w:sz w:val="18"/>
                <w:szCs w:val="18"/>
                <w:lang w:val="en-AU"/>
              </w:rPr>
            </w:pPr>
          </w:p>
          <w:p w14:paraId="111F1451" w14:textId="28040507" w:rsidR="00BD624E" w:rsidRDefault="00BD624E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</w:rPr>
            </w:pPr>
            <w:r w:rsidRPr="00010BEA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</w:rPr>
              <w:t>Explore</w:t>
            </w:r>
          </w:p>
          <w:p w14:paraId="7567C300" w14:textId="77777777" w:rsidR="00840A7B" w:rsidRPr="00010BEA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1F4E79"/>
                <w:sz w:val="28"/>
                <w:szCs w:val="28"/>
              </w:rPr>
            </w:pPr>
          </w:p>
          <w:p w14:paraId="7793C05A" w14:textId="5062A04E" w:rsidR="00840A7B" w:rsidRDefault="00840A7B" w:rsidP="6BF4EEB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6BF4EEB9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As Pope Francis observed, a defining mark of any church community is its calling to be a ‘field hospital’: a place of care for those wounded by broken relationships, social divisions, and the heavy weight of the past, all </w:t>
            </w:r>
            <w:bookmarkStart w:id="2" w:name="OLE_LINK1"/>
            <w:r w:rsidRPr="6BF4EEB9">
              <w:rPr>
                <w:rFonts w:ascii="Open Sans" w:hAnsi="Open Sans" w:cs="Open Sans"/>
                <w:color w:val="404040" w:themeColor="text1" w:themeTint="BF"/>
                <w:lang w:val="en-GB"/>
              </w:rPr>
              <w:t>under the gentle and loving guidance of Jesus, who both leads and heals</w:t>
            </w:r>
            <w:bookmarkEnd w:id="2"/>
            <w:r w:rsidRPr="6BF4EEB9">
              <w:rPr>
                <w:rFonts w:ascii="Open Sans" w:hAnsi="Open Sans" w:cs="Open Sans"/>
                <w:color w:val="404040" w:themeColor="text1" w:themeTint="BF"/>
                <w:lang w:val="en-GB"/>
              </w:rPr>
              <w:t>.</w:t>
            </w:r>
          </w:p>
          <w:p w14:paraId="7A472AFD" w14:textId="77777777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</w:p>
          <w:p w14:paraId="54B40990" w14:textId="77777777" w:rsidR="0013638E" w:rsidRDefault="00840A7B" w:rsidP="6F13C09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6F13C095">
              <w:rPr>
                <w:rFonts w:ascii="Open Sans" w:hAnsi="Open Sans" w:cs="Open Sans"/>
                <w:color w:val="404040" w:themeColor="text1" w:themeTint="BF"/>
                <w:lang w:val="en-AU"/>
              </w:rPr>
              <w:lastRenderedPageBreak/>
              <w:t>In Matthew</w:t>
            </w:r>
            <w:r w:rsidR="3EAA3994" w:rsidRPr="6F13C095">
              <w:rPr>
                <w:rFonts w:ascii="Open Sans" w:hAnsi="Open Sans" w:cs="Open Sans"/>
                <w:color w:val="404040" w:themeColor="text1" w:themeTint="BF"/>
                <w:lang w:val="en-AU"/>
              </w:rPr>
              <w:t>’</w:t>
            </w:r>
            <w:r w:rsidRPr="6F13C095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s </w:t>
            </w:r>
            <w:r w:rsidR="13BAAE8A" w:rsidRPr="6F13C095">
              <w:rPr>
                <w:rFonts w:ascii="Open Sans" w:hAnsi="Open Sans" w:cs="Open Sans"/>
                <w:color w:val="404040" w:themeColor="text1" w:themeTint="BF"/>
                <w:lang w:val="en-AU"/>
              </w:rPr>
              <w:t>G</w:t>
            </w:r>
            <w:r w:rsidRPr="6F13C095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ospel today Jesus uses the picture of oxen who are ‘yoked,’ behind a plough or cart. The yoke was a wooden frame harnessed between two animals (usually oxen) to combine their strength for pulling heavy loads. </w:t>
            </w:r>
          </w:p>
          <w:p w14:paraId="17491423" w14:textId="022FA7B3" w:rsidR="00840A7B" w:rsidRDefault="00840A7B" w:rsidP="6F13C09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6F13C095">
              <w:rPr>
                <w:rFonts w:ascii="Open Sans" w:hAnsi="Open Sans" w:cs="Open Sans"/>
                <w:color w:val="404040" w:themeColor="text1" w:themeTint="BF"/>
                <w:lang w:val="en-AU"/>
              </w:rPr>
              <w:t>This is a metaphor for how one person’s burden can be lightened when joined with one another. This was also a common metaphor in the Old Testament for the law of God’s love.</w:t>
            </w:r>
          </w:p>
          <w:p w14:paraId="69964FAA" w14:textId="77777777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</w:p>
          <w:p w14:paraId="467B1B80" w14:textId="77777777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00AD6124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In Jesus’ time, the religious leaders and teachers of the law had twisted God’s law of love into oppressive legalism, making it a crushing burden that Jews were expected to bear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on their own</w:t>
            </w:r>
            <w:r w:rsidRPr="00AD6124">
              <w:rPr>
                <w:rFonts w:ascii="Open Sans" w:hAnsi="Open Sans" w:cs="Open Sans"/>
                <w:color w:val="404040" w:themeColor="text1" w:themeTint="BF"/>
                <w:lang w:val="en-GB"/>
              </w:rPr>
              <w:t>.</w:t>
            </w:r>
          </w:p>
          <w:p w14:paraId="7BDAE92B" w14:textId="77777777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</w:p>
          <w:p w14:paraId="18301780" w14:textId="7BE5BC86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Jesus pointed out that God is not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just </w:t>
            </w: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>about books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, </w:t>
            </w: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>laws and religious rituals. The ordinary people surrounding Jesus at the time, the sinners, tax collectors, poor, widows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, </w:t>
            </w: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they were discovering more of God simply by following Jesus and being with him, eating, drinking, fellowshipping and finding out about </w:t>
            </w:r>
            <w:r w:rsidR="004B0B74">
              <w:rPr>
                <w:rFonts w:ascii="Open Sans" w:hAnsi="Open Sans" w:cs="Open Sans"/>
                <w:color w:val="404040" w:themeColor="text1" w:themeTint="BF"/>
                <w:lang w:val="en-AU"/>
              </w:rPr>
              <w:t>H</w:t>
            </w: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>is love, mercy, grace and forgiveness.</w:t>
            </w:r>
          </w:p>
          <w:p w14:paraId="08024D2A" w14:textId="77777777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</w:p>
          <w:p w14:paraId="328A578C" w14:textId="06602F8A" w:rsidR="00840A7B" w:rsidRDefault="00840A7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Just by being with </w:t>
            </w:r>
            <w:r w:rsidR="004B0B74">
              <w:rPr>
                <w:rFonts w:ascii="Open Sans" w:hAnsi="Open Sans" w:cs="Open Sans"/>
                <w:color w:val="404040" w:themeColor="text1" w:themeTint="BF"/>
                <w:lang w:val="en-AU"/>
              </w:rPr>
              <w:t>H</w:t>
            </w:r>
            <w:r w:rsidRPr="00531DE5">
              <w:rPr>
                <w:rFonts w:ascii="Open Sans" w:hAnsi="Open Sans" w:cs="Open Sans"/>
                <w:color w:val="404040" w:themeColor="text1" w:themeTint="BF"/>
                <w:lang w:val="en-AU"/>
              </w:rPr>
              <w:t>im.</w:t>
            </w:r>
          </w:p>
          <w:p w14:paraId="7823E878" w14:textId="330C75BC" w:rsidR="00BD624E" w:rsidRPr="007D68FC" w:rsidRDefault="00840A7B" w:rsidP="001C32BC">
            <w:pPr>
              <w:pStyle w:val="paragraph"/>
              <w:jc w:val="both"/>
              <w:textAlignment w:val="baseline"/>
              <w:rPr>
                <w:rFonts w:ascii="Open Sans" w:hAnsi="Open Sans" w:cs="Open Sans"/>
                <w:color w:val="3B3838" w:themeColor="background2" w:themeShade="40"/>
                <w:lang w:val="en-GB"/>
              </w:rPr>
            </w:pPr>
            <w:r w:rsidRPr="00302AEE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Jesus’ yoke of discipleship both shares and lightens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any</w:t>
            </w:r>
            <w:r w:rsidRPr="00302AEE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burdens we may feel as we seek to fulfil God’s law of love</w:t>
            </w:r>
            <w:r w:rsidR="004B0B74">
              <w:rPr>
                <w:rFonts w:ascii="Open Sans" w:hAnsi="Open Sans" w:cs="Open Sans"/>
                <w:color w:val="404040" w:themeColor="text1" w:themeTint="BF"/>
                <w:lang w:val="en-GB"/>
              </w:rPr>
              <w:t>.</w:t>
            </w:r>
          </w:p>
          <w:p w14:paraId="76DD4D5F" w14:textId="77777777" w:rsidR="00BD624E" w:rsidRPr="007D68FC" w:rsidRDefault="00BD624E" w:rsidP="001C32BC">
            <w:pPr>
              <w:pStyle w:val="paragraph"/>
              <w:spacing w:before="0" w:beforeAutospacing="0" w:after="0" w:afterAutospacing="0"/>
              <w:ind w:left="363"/>
              <w:jc w:val="both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</w:rPr>
            </w:pPr>
          </w:p>
          <w:p w14:paraId="2485EFB4" w14:textId="66BD37DA" w:rsidR="00BD624E" w:rsidRDefault="00BD624E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 w:rsidRPr="00010BEA"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>Discover</w:t>
            </w:r>
          </w:p>
          <w:p w14:paraId="7B1F9C7D" w14:textId="77777777" w:rsidR="00090F82" w:rsidRPr="00010BEA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4560D336" w14:textId="0C3607C7" w:rsidR="00090F82" w:rsidRPr="00FF0BB3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2F5496" w:themeColor="accent1" w:themeShade="BF"/>
                <w:lang w:val="en-AU"/>
              </w:rPr>
            </w:pP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The yoke symbolises discipleship, and Jesus’ invitation to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‘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take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My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yoke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’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tells us 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his intent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is 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for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us all to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share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in the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journey with </w:t>
            </w:r>
            <w:r w:rsidR="00F62BCD">
              <w:rPr>
                <w:rFonts w:ascii="Open Sans" w:hAnsi="Open Sans" w:cs="Open Sans"/>
                <w:color w:val="404040" w:themeColor="text1" w:themeTint="BF"/>
                <w:lang w:val="en-GB"/>
              </w:rPr>
              <w:t>H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im. Instead of labouring alone under the heavy, burdens of oppressive legalism—so prevalent and oppressive for the Jews of Matthew’s time—Jesus called </w:t>
            </w:r>
            <w:r w:rsidR="00F62BCD">
              <w:rPr>
                <w:rFonts w:ascii="Open Sans" w:hAnsi="Open Sans" w:cs="Open Sans"/>
                <w:color w:val="404040" w:themeColor="text1" w:themeTint="BF"/>
                <w:lang w:val="en-GB"/>
              </w:rPr>
              <w:t>H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is disciples into a unified community, a kind of field hospital, under </w:t>
            </w:r>
            <w:r w:rsidR="00F62BCD">
              <w:rPr>
                <w:rFonts w:ascii="Open Sans" w:hAnsi="Open Sans" w:cs="Open Sans"/>
                <w:color w:val="404040" w:themeColor="text1" w:themeTint="BF"/>
                <w:lang w:val="en-GB"/>
              </w:rPr>
              <w:t>H</w:t>
            </w:r>
            <w:r w:rsidRPr="00FF0BB3">
              <w:rPr>
                <w:rFonts w:ascii="Open Sans" w:hAnsi="Open Sans" w:cs="Open Sans"/>
                <w:color w:val="404040" w:themeColor="text1" w:themeTint="BF"/>
                <w:lang w:val="en-GB"/>
              </w:rPr>
              <w:t>is gentle and loving leadership.</w:t>
            </w:r>
          </w:p>
          <w:p w14:paraId="2E938AAC" w14:textId="65FBA9F6" w:rsidR="00090F82" w:rsidRPr="00DA1F8D" w:rsidRDefault="00090F82" w:rsidP="001C32BC">
            <w:pPr>
              <w:pStyle w:val="paragraph"/>
              <w:jc w:val="both"/>
              <w:textAlignment w:val="baseline"/>
              <w:rPr>
                <w:rStyle w:val="normaltextrun"/>
                <w:rFonts w:ascii="Open Sans" w:hAnsi="Open Sans" w:cs="Open Sans"/>
                <w:color w:val="404040" w:themeColor="text1" w:themeTint="BF"/>
                <w:lang w:val="en-GB"/>
              </w:rPr>
            </w:pPr>
            <w:r w:rsidRPr="6BF4EEB9">
              <w:rPr>
                <w:rFonts w:ascii="Open Sans" w:hAnsi="Open Sans" w:cs="Open Sans"/>
                <w:color w:val="404040" w:themeColor="text1" w:themeTint="BF"/>
                <w:lang w:val="en-GB"/>
              </w:rPr>
              <w:t>The yoke Jesus offered was easy and ‘well-fitted,’ tailored to each person and made light not by self-righteousness, but by Love</w:t>
            </w:r>
            <w:r w:rsidR="6122A8A6" w:rsidRPr="6BF4EEB9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</w:t>
            </w:r>
            <w:r w:rsidRPr="6BF4EEB9">
              <w:rPr>
                <w:rFonts w:ascii="Open Sans" w:hAnsi="Open Sans" w:cs="Open Sans"/>
                <w:color w:val="404040" w:themeColor="text1" w:themeTint="BF"/>
                <w:lang w:val="en-GB"/>
              </w:rPr>
              <w:t>and Fellowship. Matthew invited his Jewish community all to rest in Jesus’ love and share His wisdom and gentle yoke.</w:t>
            </w:r>
          </w:p>
          <w:p w14:paraId="44E0CDDF" w14:textId="0FE6B52B" w:rsidR="00BD624E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008412BA">
              <w:rPr>
                <w:rStyle w:val="normaltextrun"/>
                <w:rFonts w:ascii="Open Sans" w:hAnsi="Open Sans" w:cs="Open Sans"/>
                <w:color w:val="404040" w:themeColor="text1" w:themeTint="BF"/>
                <w:lang w:val="en-AU"/>
              </w:rPr>
              <w:t>In the words of Saint Augustine</w:t>
            </w:r>
            <w:r>
              <w:rPr>
                <w:rStyle w:val="normaltextrun"/>
                <w:rFonts w:ascii="Open Sans" w:hAnsi="Open Sans" w:cs="Open Sans"/>
                <w:color w:val="404040" w:themeColor="text1" w:themeTint="BF"/>
                <w:lang w:val="en-AU"/>
              </w:rPr>
              <w:t>,</w:t>
            </w:r>
            <w:r w:rsidRPr="008412BA">
              <w:rPr>
                <w:rStyle w:val="normaltextrun"/>
                <w:rFonts w:ascii="Open Sans" w:hAnsi="Open Sans" w:cs="Open Sans"/>
                <w:color w:val="404040" w:themeColor="text1" w:themeTint="BF"/>
                <w:lang w:val="en-AU"/>
              </w:rPr>
              <w:t xml:space="preserve"> </w:t>
            </w:r>
            <w:r>
              <w:rPr>
                <w:rStyle w:val="normaltextrun"/>
                <w:rFonts w:ascii="Open Sans" w:hAnsi="Open Sans" w:cs="Open Sans"/>
                <w:color w:val="404040" w:themeColor="text1" w:themeTint="BF"/>
                <w:lang w:val="en-AU"/>
              </w:rPr>
              <w:t>‘</w:t>
            </w:r>
            <w:r w:rsidRPr="00665160">
              <w:rPr>
                <w:rFonts w:ascii="Open Sans" w:hAnsi="Open Sans" w:cs="Open Sans"/>
                <w:color w:val="404040" w:themeColor="text1" w:themeTint="BF"/>
                <w:lang w:val="en-AU"/>
              </w:rPr>
              <w:t>You have made us for yourself, O Lord, and our hearts are restless until they rest in You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.’</w:t>
            </w:r>
          </w:p>
          <w:p w14:paraId="26199E4C" w14:textId="77777777" w:rsidR="00090F82" w:rsidRPr="00090F82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</w:p>
          <w:p w14:paraId="7194959E" w14:textId="77777777" w:rsidR="000A332B" w:rsidRDefault="000A332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</w:p>
          <w:p w14:paraId="72534CC3" w14:textId="77777777" w:rsidR="000A332B" w:rsidRDefault="000A332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color w:val="2F5496" w:themeColor="accent1" w:themeShade="BF"/>
              </w:rPr>
            </w:pPr>
          </w:p>
          <w:p w14:paraId="30A383AE" w14:textId="77777777" w:rsidR="000A332B" w:rsidRDefault="000A332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color w:val="2F5496" w:themeColor="accent1" w:themeShade="BF"/>
              </w:rPr>
            </w:pPr>
          </w:p>
          <w:p w14:paraId="63856EE3" w14:textId="77777777" w:rsidR="000A332B" w:rsidRDefault="000A332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color w:val="2F5496" w:themeColor="accent1" w:themeShade="BF"/>
              </w:rPr>
            </w:pPr>
          </w:p>
          <w:p w14:paraId="2AEDD4CD" w14:textId="77777777" w:rsidR="000A332B" w:rsidRDefault="000A332B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color w:val="2F5496" w:themeColor="accent1" w:themeShade="BF"/>
              </w:rPr>
            </w:pPr>
          </w:p>
          <w:p w14:paraId="0AEE3C28" w14:textId="10FBE787" w:rsidR="00BD624E" w:rsidRPr="00010BEA" w:rsidRDefault="00BD624E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  <w:r w:rsidRPr="00010BEA"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  <w:lastRenderedPageBreak/>
              <w:t>Apply</w:t>
            </w:r>
          </w:p>
          <w:p w14:paraId="5D0F61AE" w14:textId="5E35C8C2" w:rsidR="00090F82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</w:pPr>
            <w:r w:rsidRPr="00522321"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  <w:t>From me</w:t>
            </w:r>
            <w:r w:rsidR="00BC4A83"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  <w:t>,</w:t>
            </w:r>
            <w:r w:rsidRPr="00522321"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  <w:t xml:space="preserve"> to we</w:t>
            </w:r>
            <w:r w:rsidR="00BC4A83"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  <w:t>,</w:t>
            </w:r>
            <w:r w:rsidRPr="00522321"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  <w:t xml:space="preserve"> to us</w:t>
            </w:r>
            <w:r w:rsidR="00BC4A83"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  <w:t>.</w:t>
            </w:r>
          </w:p>
          <w:p w14:paraId="0C51B24C" w14:textId="77777777" w:rsidR="00090F82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b/>
                <w:bCs/>
                <w:color w:val="404040" w:themeColor="text1" w:themeTint="BF"/>
                <w:lang w:val="en-AU"/>
              </w:rPr>
            </w:pPr>
          </w:p>
          <w:p w14:paraId="32232602" w14:textId="77777777" w:rsidR="00090F82" w:rsidRPr="00522321" w:rsidRDefault="00090F82" w:rsidP="001C32B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Open Sans" w:hAnsi="Open Sans" w:cs="Open Sans"/>
                <w:color w:val="2F5496" w:themeColor="accent1" w:themeShade="BF"/>
                <w:lang w:val="en-AU"/>
              </w:rPr>
            </w:pPr>
            <w:r w:rsidRPr="0078365A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The truth is that love is a very individual thing, a very personal reaction,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and always unique</w:t>
            </w:r>
            <w:r w:rsidRPr="0078365A">
              <w:rPr>
                <w:rFonts w:ascii="Open Sans" w:hAnsi="Open Sans" w:cs="Open Sans"/>
                <w:color w:val="404040" w:themeColor="text1" w:themeTint="BF"/>
                <w:lang w:val="en-AU"/>
              </w:rPr>
              <w:t>.</w:t>
            </w:r>
          </w:p>
          <w:p w14:paraId="0AC74C49" w14:textId="6091E727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6BF4EEB9">
              <w:rPr>
                <w:rFonts w:ascii="Open Sans" w:hAnsi="Open Sans" w:cs="Open Sans"/>
                <w:color w:val="404040" w:themeColor="text1" w:themeTint="BF"/>
              </w:rPr>
              <w:t>Natural attraction brings people together, yes, but it does not</w:t>
            </w:r>
            <w:r w:rsidR="0A220E6A" w:rsidRPr="6BF4EEB9">
              <w:rPr>
                <w:rFonts w:ascii="Open Sans" w:hAnsi="Open Sans" w:cs="Open Sans"/>
                <w:color w:val="404040" w:themeColor="text1" w:themeTint="BF"/>
              </w:rPr>
              <w:t xml:space="preserve"> </w:t>
            </w:r>
            <w:r w:rsidRPr="6BF4EEB9">
              <w:rPr>
                <w:rFonts w:ascii="Open Sans" w:hAnsi="Open Sans" w:cs="Open Sans"/>
                <w:color w:val="404040" w:themeColor="text1" w:themeTint="BF"/>
              </w:rPr>
              <w:t xml:space="preserve">promise to keep people together. </w:t>
            </w:r>
            <w:r w:rsidRPr="6BF4EEB9">
              <w:rPr>
                <w:rFonts w:ascii="Open Sans" w:hAnsi="Open Sans" w:cs="Open Sans"/>
                <w:color w:val="404040" w:themeColor="text1" w:themeTint="BF"/>
                <w:lang w:val="en-AU"/>
              </w:rPr>
              <w:t>For while forming couples is natural, and coming to love another person is important, staying in love—in communion, in community—can be hard work.</w:t>
            </w:r>
          </w:p>
          <w:p w14:paraId="1AC64757" w14:textId="77777777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</w:rPr>
            </w:pPr>
            <w:r>
              <w:rPr>
                <w:rFonts w:ascii="Open Sans" w:hAnsi="Open Sans" w:cs="Open Sans"/>
                <w:color w:val="404040" w:themeColor="text1" w:themeTint="BF"/>
              </w:rPr>
              <w:t>‘</w:t>
            </w:r>
            <w:r w:rsidRPr="0065299D">
              <w:rPr>
                <w:rFonts w:ascii="Open Sans" w:hAnsi="Open Sans" w:cs="Open Sans"/>
                <w:color w:val="404040" w:themeColor="text1" w:themeTint="BF"/>
              </w:rPr>
              <w:t>No</w:t>
            </w:r>
            <w:r>
              <w:rPr>
                <w:rFonts w:ascii="Open Sans" w:hAnsi="Open Sans" w:cs="Open Sans"/>
                <w:color w:val="404040" w:themeColor="text1" w:themeTint="BF"/>
              </w:rPr>
              <w:t>-</w:t>
            </w:r>
            <w:r w:rsidRPr="0065299D">
              <w:rPr>
                <w:rFonts w:ascii="Open Sans" w:hAnsi="Open Sans" w:cs="Open Sans"/>
                <w:color w:val="404040" w:themeColor="text1" w:themeTint="BF"/>
              </w:rPr>
              <w:t>one is an island</w:t>
            </w:r>
            <w:r>
              <w:rPr>
                <w:rFonts w:ascii="Open Sans" w:hAnsi="Open Sans" w:cs="Open Sans"/>
                <w:color w:val="404040" w:themeColor="text1" w:themeTint="BF"/>
              </w:rPr>
              <w:t>’</w:t>
            </w:r>
            <w:r w:rsidRPr="0065299D">
              <w:rPr>
                <w:rFonts w:ascii="Open Sans" w:hAnsi="Open Sans" w:cs="Open Sans"/>
                <w:color w:val="404040" w:themeColor="text1" w:themeTint="BF"/>
              </w:rPr>
              <w:t>; the poet John Donne told us</w:t>
            </w:r>
            <w:r>
              <w:rPr>
                <w:rFonts w:ascii="Open Sans" w:hAnsi="Open Sans" w:cs="Open Sans"/>
                <w:color w:val="404040" w:themeColor="text1" w:themeTint="BF"/>
              </w:rPr>
              <w:t xml:space="preserve"> a</w:t>
            </w:r>
            <w:r w:rsidRPr="0065299D">
              <w:rPr>
                <w:rFonts w:ascii="Open Sans" w:hAnsi="Open Sans" w:cs="Open Sans"/>
                <w:color w:val="404040" w:themeColor="text1" w:themeTint="BF"/>
              </w:rPr>
              <w:t>nd that’s true. But no one is a</w:t>
            </w:r>
            <w:r>
              <w:rPr>
                <w:rFonts w:ascii="Open Sans" w:hAnsi="Open Sans" w:cs="Open Sans"/>
                <w:color w:val="404040" w:themeColor="text1" w:themeTint="BF"/>
              </w:rPr>
              <w:t xml:space="preserve"> </w:t>
            </w:r>
            <w:r w:rsidRPr="0065299D">
              <w:rPr>
                <w:rFonts w:ascii="Open Sans" w:hAnsi="Open Sans" w:cs="Open Sans"/>
                <w:color w:val="404040" w:themeColor="text1" w:themeTint="BF"/>
              </w:rPr>
              <w:t>copy of anybody else either.</w:t>
            </w:r>
          </w:p>
          <w:p w14:paraId="43AB9EA2" w14:textId="65DF6521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 w:rsidRPr="001C3E1D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Love is not simply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being</w:t>
            </w:r>
            <w:r w:rsidRPr="001C3E1D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attracted to another human, love teaches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what it is that we need as individuals</w:t>
            </w:r>
            <w:r w:rsidRPr="001C3E1D">
              <w:rPr>
                <w:rFonts w:ascii="Open Sans" w:hAnsi="Open Sans" w:cs="Open Sans"/>
                <w:color w:val="404040" w:themeColor="text1" w:themeTint="BF"/>
                <w:lang w:val="en-AU"/>
              </w:rPr>
              <w:t>.</w:t>
            </w:r>
          </w:p>
          <w:p w14:paraId="29F19860" w14:textId="463799AD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</w:rPr>
            </w:pPr>
            <w:r>
              <w:rPr>
                <w:rFonts w:ascii="Open Sans" w:hAnsi="Open Sans" w:cs="Open Sans"/>
                <w:color w:val="404040" w:themeColor="text1" w:themeTint="BF"/>
              </w:rPr>
              <w:t>This is where Pope Francis’ metaphor of a ‘parish field hospital’ helps us.</w:t>
            </w:r>
          </w:p>
          <w:p w14:paraId="346F6774" w14:textId="77777777" w:rsidR="00090F82" w:rsidRPr="00AF4DDF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</w:rPr>
            </w:pPr>
            <w:r w:rsidRPr="00BE2FCD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When we belong to a parish, we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become part of</w:t>
            </w:r>
            <w:r w:rsidRPr="00BE2FCD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the wider community of Jesus’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‘</w:t>
            </w:r>
            <w:r w:rsidRPr="00BE2FCD">
              <w:rPr>
                <w:rFonts w:ascii="Open Sans" w:hAnsi="Open Sans" w:cs="Open Sans"/>
                <w:color w:val="404040" w:themeColor="text1" w:themeTint="BF"/>
                <w:lang w:val="en-GB"/>
              </w:rPr>
              <w:t>field hospital.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’</w:t>
            </w:r>
            <w:r w:rsidRPr="00BE2FCD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When</w:t>
            </w:r>
            <w:r w:rsidRPr="00BE2FCD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we recognise this, we begin to understand love’s true purpose: to move us beyond our own desires and needs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so we may </w:t>
            </w:r>
            <w:r w:rsidRPr="00BE2FCD">
              <w:rPr>
                <w:rFonts w:ascii="Open Sans" w:hAnsi="Open Sans" w:cs="Open Sans"/>
                <w:color w:val="404040" w:themeColor="text1" w:themeTint="BF"/>
                <w:lang w:val="en-GB"/>
              </w:rPr>
              <w:t>minister to one another’s care and growth.</w:t>
            </w:r>
            <w:r w:rsidRPr="00177F73">
              <w:rPr>
                <w:color w:val="FFFFFF"/>
                <w:sz w:val="23"/>
                <w:szCs w:val="23"/>
                <w:lang w:val="en-AU" w:eastAsia="en-GB"/>
              </w:rPr>
              <w:t xml:space="preserve"> </w:t>
            </w:r>
            <w:r w:rsidRPr="00177F73">
              <w:rPr>
                <w:rFonts w:ascii="Open Sans" w:hAnsi="Open Sans" w:cs="Open Sans"/>
                <w:color w:val="404040" w:themeColor="text1" w:themeTint="BF"/>
                <w:lang w:val="en-AU"/>
              </w:rPr>
              <w:t>Belonging is the first step toward taking responsibility for the rest of the human community.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</w:t>
            </w:r>
            <w:r w:rsidRPr="00AF4DDF">
              <w:rPr>
                <w:rFonts w:ascii="Open Sans" w:hAnsi="Open Sans" w:cs="Open Sans"/>
                <w:color w:val="404040" w:themeColor="text1" w:themeTint="BF"/>
              </w:rPr>
              <w:t xml:space="preserve">Only those who live beyond themselves ever </w:t>
            </w:r>
            <w:proofErr w:type="gramStart"/>
            <w:r w:rsidRPr="00AF4DDF">
              <w:rPr>
                <w:rFonts w:ascii="Open Sans" w:hAnsi="Open Sans" w:cs="Open Sans"/>
                <w:color w:val="404040" w:themeColor="text1" w:themeTint="BF"/>
              </w:rPr>
              <w:t>become</w:t>
            </w:r>
            <w:r>
              <w:rPr>
                <w:rFonts w:ascii="Open Sans" w:hAnsi="Open Sans" w:cs="Open Sans"/>
                <w:color w:val="404040" w:themeColor="text1" w:themeTint="BF"/>
              </w:rPr>
              <w:t xml:space="preserve"> </w:t>
            </w:r>
            <w:r w:rsidRPr="00AF4DDF">
              <w:rPr>
                <w:rFonts w:ascii="Open Sans" w:hAnsi="Open Sans" w:cs="Open Sans"/>
                <w:color w:val="404040" w:themeColor="text1" w:themeTint="BF"/>
              </w:rPr>
              <w:t>fully</w:t>
            </w:r>
            <w:proofErr w:type="gramEnd"/>
            <w:r w:rsidRPr="00AF4DDF">
              <w:rPr>
                <w:rFonts w:ascii="Open Sans" w:hAnsi="Open Sans" w:cs="Open Sans"/>
                <w:color w:val="404040" w:themeColor="text1" w:themeTint="BF"/>
              </w:rPr>
              <w:t xml:space="preserve"> themselves.</w:t>
            </w:r>
          </w:p>
          <w:p w14:paraId="30E0990B" w14:textId="4F359060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In Matthew</w:t>
            </w:r>
            <w:r w:rsidR="006C31EA">
              <w:rPr>
                <w:rFonts w:ascii="Open Sans" w:hAnsi="Open Sans" w:cs="Open Sans"/>
                <w:color w:val="404040" w:themeColor="text1" w:themeTint="BF"/>
                <w:lang w:val="en-AU"/>
              </w:rPr>
              <w:t>’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s </w:t>
            </w:r>
            <w:r w:rsidR="006C31EA">
              <w:rPr>
                <w:rFonts w:ascii="Open Sans" w:hAnsi="Open Sans" w:cs="Open Sans"/>
                <w:color w:val="404040" w:themeColor="text1" w:themeTint="BF"/>
                <w:lang w:val="en-AU"/>
              </w:rPr>
              <w:t>G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ospel we find Jesus’ </w:t>
            </w:r>
            <w:r w:rsidRPr="00D558E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Love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described as </w:t>
            </w:r>
            <w:r w:rsidRPr="00D558E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not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some way of making us all the same, but a yoke to be shared that heals and</w:t>
            </w:r>
            <w:r w:rsidRPr="00D558E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enables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us to</w:t>
            </w:r>
            <w:r w:rsidRPr="00D558E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be our own best person—together.</w:t>
            </w:r>
          </w:p>
          <w:p w14:paraId="335C14E9" w14:textId="41E9C560" w:rsidR="00090F82" w:rsidRPr="00691CF6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AU"/>
              </w:rPr>
            </w:pPr>
            <w:r>
              <w:rPr>
                <w:rFonts w:ascii="Open Sans" w:hAnsi="Open Sans" w:cs="Open Sans"/>
                <w:color w:val="404040" w:themeColor="text1" w:themeTint="BF"/>
              </w:rPr>
              <w:t xml:space="preserve">All </w:t>
            </w:r>
            <w:r w:rsidRPr="00691CF6">
              <w:rPr>
                <w:rFonts w:ascii="Open Sans" w:hAnsi="Open Sans" w:cs="Open Sans"/>
                <w:color w:val="404040" w:themeColor="text1" w:themeTint="BF"/>
              </w:rPr>
              <w:t>community</w:t>
            </w:r>
            <w:r>
              <w:rPr>
                <w:rFonts w:ascii="Open Sans" w:hAnsi="Open Sans" w:cs="Open Sans"/>
                <w:color w:val="404040" w:themeColor="text1" w:themeTint="BF"/>
              </w:rPr>
              <w:t xml:space="preserve"> takes </w:t>
            </w:r>
            <w:r w:rsidRPr="00691CF6">
              <w:rPr>
                <w:rFonts w:ascii="Open Sans" w:hAnsi="Open Sans" w:cs="Open Sans"/>
                <w:color w:val="404040" w:themeColor="text1" w:themeTint="BF"/>
              </w:rPr>
              <w:t>commitment</w:t>
            </w:r>
            <w:r w:rsidR="00BD155A">
              <w:rPr>
                <w:rFonts w:ascii="Open Sans" w:hAnsi="Open Sans" w:cs="Open Sans"/>
                <w:color w:val="404040" w:themeColor="text1" w:themeTint="BF"/>
              </w:rPr>
              <w:t xml:space="preserve"> -</w:t>
            </w:r>
            <w:r>
              <w:rPr>
                <w:rFonts w:ascii="Open Sans" w:hAnsi="Open Sans" w:cs="Open Sans"/>
                <w:color w:val="404040" w:themeColor="text1" w:themeTint="BF"/>
              </w:rPr>
              <w:t xml:space="preserve"> it </w:t>
            </w:r>
            <w:r w:rsidRPr="00691CF6">
              <w:rPr>
                <w:rFonts w:ascii="Open Sans" w:hAnsi="Open Sans" w:cs="Open Sans"/>
                <w:color w:val="404040" w:themeColor="text1" w:themeTint="BF"/>
              </w:rPr>
              <w:t xml:space="preserve">is what life is about for </w:t>
            </w:r>
            <w:r>
              <w:rPr>
                <w:rFonts w:ascii="Open Sans" w:hAnsi="Open Sans" w:cs="Open Sans"/>
                <w:color w:val="404040" w:themeColor="text1" w:themeTint="BF"/>
              </w:rPr>
              <w:t>all of us</w:t>
            </w:r>
            <w:r w:rsidRPr="00691CF6">
              <w:rPr>
                <w:rFonts w:ascii="Open Sans" w:hAnsi="Open Sans" w:cs="Open Sans"/>
                <w:color w:val="404040" w:themeColor="text1" w:themeTint="BF"/>
              </w:rPr>
              <w:t>.</w:t>
            </w:r>
            <w:r>
              <w:rPr>
                <w:rFonts w:ascii="Open Sans" w:hAnsi="Open Sans" w:cs="Open Sans"/>
                <w:color w:val="404040" w:themeColor="text1" w:themeTint="BF"/>
              </w:rPr>
              <w:t xml:space="preserve"> 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>The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‘A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>lleluias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’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that are sung are not the song of the </w:t>
            </w:r>
            <w:proofErr w:type="gramStart"/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>individual</w:t>
            </w:r>
            <w:r w:rsidR="00BD155A">
              <w:rPr>
                <w:rFonts w:ascii="Open Sans" w:hAnsi="Open Sans" w:cs="Open Sans"/>
                <w:color w:val="404040" w:themeColor="text1" w:themeTint="BF"/>
                <w:lang w:val="en-AU"/>
              </w:rPr>
              <w:t>,</w:t>
            </w:r>
            <w:proofErr w:type="gramEnd"/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t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hey are thanksgiving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for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love and 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>life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as it is nursed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</w:t>
            </w:r>
            <w:r>
              <w:rPr>
                <w:rFonts w:ascii="Open Sans" w:hAnsi="Open Sans" w:cs="Open Sans"/>
                <w:color w:val="404040" w:themeColor="text1" w:themeTint="BF"/>
                <w:lang w:val="en-AU"/>
              </w:rPr>
              <w:t>to</w:t>
            </w:r>
            <w:r w:rsidRPr="00691CF6">
              <w:rPr>
                <w:rFonts w:ascii="Open Sans" w:hAnsi="Open Sans" w:cs="Open Sans"/>
                <w:color w:val="404040" w:themeColor="text1" w:themeTint="BF"/>
                <w:lang w:val="en-AU"/>
              </w:rPr>
              <w:t xml:space="preserve"> newness again.</w:t>
            </w:r>
          </w:p>
          <w:p w14:paraId="6E9B0748" w14:textId="6CFC52B9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00736C96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In a world built on individualism, independence, and self-sufficiency,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today’s</w:t>
            </w:r>
            <w:r w:rsidRPr="00736C96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</w:t>
            </w:r>
            <w:r w:rsidR="00DA1CB9">
              <w:rPr>
                <w:rFonts w:ascii="Open Sans" w:hAnsi="Open Sans" w:cs="Open Sans"/>
                <w:color w:val="404040" w:themeColor="text1" w:themeTint="BF"/>
                <w:lang w:val="en-GB"/>
              </w:rPr>
              <w:t>G</w:t>
            </w:r>
            <w:r w:rsidRPr="00736C96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ospel reminds us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quite clearly </w:t>
            </w:r>
            <w:r w:rsidRPr="00736C96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that the constant pursuit of individualism </w:t>
            </w:r>
            <w:proofErr w:type="gramStart"/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in reality </w:t>
            </w:r>
            <w:r w:rsidRPr="00736C96">
              <w:rPr>
                <w:rFonts w:ascii="Open Sans" w:hAnsi="Open Sans" w:cs="Open Sans"/>
                <w:color w:val="404040" w:themeColor="text1" w:themeTint="BF"/>
                <w:lang w:val="en-GB"/>
              </w:rPr>
              <w:t>relies</w:t>
            </w:r>
            <w:proofErr w:type="gramEnd"/>
            <w:r w:rsidRPr="00736C96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heavily on the support of others.</w:t>
            </w:r>
          </w:p>
          <w:p w14:paraId="5DA01172" w14:textId="0C9F533C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00E84E38">
              <w:rPr>
                <w:rFonts w:ascii="Open Sans" w:hAnsi="Open Sans" w:cs="Open Sans"/>
                <w:color w:val="404040" w:themeColor="text1" w:themeTint="BF"/>
                <w:lang w:val="en-GB"/>
              </w:rPr>
              <w:t>When we share our yoke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with Jesus</w:t>
            </w:r>
            <w:r w:rsidRPr="00E84E38">
              <w:rPr>
                <w:rFonts w:ascii="Open Sans" w:hAnsi="Open Sans" w:cs="Open Sans"/>
                <w:color w:val="404040" w:themeColor="text1" w:themeTint="BF"/>
                <w:lang w:val="en-GB"/>
              </w:rPr>
              <w:t>, something remarkable happens. We grow more aware of our weaknesses while remaining confident in our gifts. This balance frees us from both holding back and overreaching.</w:t>
            </w:r>
          </w:p>
          <w:p w14:paraId="60CA1C67" w14:textId="21FFC147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  <w:lang w:val="en-GB"/>
              </w:rPr>
            </w:pPr>
            <w:r w:rsidRPr="00E84E38">
              <w:rPr>
                <w:rFonts w:ascii="Open Sans" w:hAnsi="Open Sans" w:cs="Open Sans"/>
                <w:color w:val="404040" w:themeColor="text1" w:themeTint="BF"/>
                <w:lang w:val="en-GB"/>
              </w:rPr>
              <w:lastRenderedPageBreak/>
              <w:t xml:space="preserve">Jesus’ wisdom strengthens us amid our problems. It does not take away the burdens of life, but it lifts the anguish from our hearts. With </w:t>
            </w:r>
            <w:r w:rsidR="001C7010">
              <w:rPr>
                <w:rFonts w:ascii="Open Sans" w:hAnsi="Open Sans" w:cs="Open Sans"/>
                <w:color w:val="404040" w:themeColor="text1" w:themeTint="BF"/>
                <w:lang w:val="en-GB"/>
              </w:rPr>
              <w:t>H</w:t>
            </w:r>
            <w:r w:rsidRPr="00E84E38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im,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our</w:t>
            </w:r>
            <w:r w:rsidRPr="00E84E38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burden becomes light, because in </w:t>
            </w:r>
            <w:r w:rsidR="001C7010">
              <w:rPr>
                <w:rFonts w:ascii="Open Sans" w:hAnsi="Open Sans" w:cs="Open Sans"/>
                <w:color w:val="404040" w:themeColor="text1" w:themeTint="BF"/>
                <w:lang w:val="en-GB"/>
              </w:rPr>
              <w:t>H</w:t>
            </w:r>
            <w:r w:rsidRPr="00E84E38">
              <w:rPr>
                <w:rFonts w:ascii="Open Sans" w:hAnsi="Open Sans" w:cs="Open Sans"/>
                <w:color w:val="404040" w:themeColor="text1" w:themeTint="BF"/>
                <w:lang w:val="en-GB"/>
              </w:rPr>
              <w:t>im we find the comfort we seek.</w:t>
            </w:r>
          </w:p>
          <w:p w14:paraId="44B07B07" w14:textId="5784238B" w:rsidR="00090F82" w:rsidRDefault="00090F82" w:rsidP="001C32BC">
            <w:pPr>
              <w:pStyle w:val="paragraph"/>
              <w:jc w:val="both"/>
              <w:rPr>
                <w:rFonts w:ascii="Open Sans" w:hAnsi="Open Sans" w:cs="Open Sans"/>
                <w:color w:val="404040" w:themeColor="text1" w:themeTint="BF"/>
              </w:rPr>
            </w:pP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Sharing the</w:t>
            </w:r>
            <w:r w:rsidRPr="00527110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yoke with Christ,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requires us to </w:t>
            </w:r>
            <w:r w:rsidRPr="00527110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walk the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way</w:t>
            </w:r>
            <w:r w:rsidRPr="00527110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of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Love</w:t>
            </w:r>
            <w:r w:rsidRPr="00527110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—the mark of the true church since its beginning. As we do this faithfully, we are called into communal, Spirit-led, inclusive dialogue for our church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to become the ‘</w:t>
            </w:r>
            <w:r w:rsidRPr="00527110">
              <w:rPr>
                <w:rFonts w:ascii="Open Sans" w:hAnsi="Open Sans" w:cs="Open Sans"/>
                <w:color w:val="404040" w:themeColor="text1" w:themeTint="BF"/>
                <w:lang w:val="en-GB"/>
              </w:rPr>
              <w:t>field hospital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’ that Pope Frances dreamed of</w:t>
            </w:r>
            <w:r w:rsidR="00926062">
              <w:rPr>
                <w:rFonts w:ascii="Open Sans" w:hAnsi="Open Sans" w:cs="Open Sans"/>
                <w:color w:val="404040" w:themeColor="text1" w:themeTint="BF"/>
                <w:lang w:val="en-GB"/>
              </w:rPr>
              <w:t>, w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here</w:t>
            </w:r>
            <w:r w:rsidRPr="00527110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the Holy Spirit unites and empowers us to share and heal the wounds of history together.</w:t>
            </w:r>
          </w:p>
          <w:p w14:paraId="4AE3F367" w14:textId="416C8CB1" w:rsidR="00BD624E" w:rsidRPr="007D68FC" w:rsidRDefault="00090F82" w:rsidP="001C32BC">
            <w:pPr>
              <w:pStyle w:val="paragraph"/>
              <w:jc w:val="both"/>
              <w:textAlignment w:val="baseline"/>
              <w:rPr>
                <w:rFonts w:ascii="Open Sans" w:hAnsi="Open Sans" w:cs="Open Sans"/>
                <w:color w:val="3B3838" w:themeColor="background2" w:themeShade="40"/>
              </w:rPr>
            </w:pP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Love is discovered only by being fully present with one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a</w:t>
            </w: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>nothe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>r</w:t>
            </w: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. </w:t>
            </w:r>
            <w:r w:rsidRPr="00177F73">
              <w:rPr>
                <w:rFonts w:ascii="Open Sans" w:hAnsi="Open Sans" w:cs="Open Sans"/>
                <w:color w:val="404040" w:themeColor="text1" w:themeTint="BF"/>
                <w:lang w:val="en-AU"/>
              </w:rPr>
              <w:t>It requires us to listen, to learn, to live life in broader circles.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A</w:t>
            </w: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shared yoke invites us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all to </w:t>
            </w:r>
            <w:bookmarkStart w:id="3" w:name="OLE_LINK6"/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actively help each other to heal, </w:t>
            </w: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>to grow, to give, and to leave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the</w:t>
            </w: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 world </w:t>
            </w:r>
            <w:r>
              <w:rPr>
                <w:rFonts w:ascii="Open Sans" w:hAnsi="Open Sans" w:cs="Open Sans"/>
                <w:color w:val="404040" w:themeColor="text1" w:themeTint="BF"/>
                <w:lang w:val="en-GB"/>
              </w:rPr>
              <w:t xml:space="preserve">we all share </w:t>
            </w:r>
            <w:r w:rsidRPr="002E27E1">
              <w:rPr>
                <w:rFonts w:ascii="Open Sans" w:hAnsi="Open Sans" w:cs="Open Sans"/>
                <w:color w:val="404040" w:themeColor="text1" w:themeTint="BF"/>
                <w:lang w:val="en-GB"/>
              </w:rPr>
              <w:t>just a little better than we found it.</w:t>
            </w:r>
            <w:bookmarkEnd w:id="3"/>
          </w:p>
        </w:tc>
      </w:tr>
    </w:tbl>
    <w:p w14:paraId="09B67E8F" w14:textId="77777777" w:rsidR="003123DB" w:rsidRPr="007D68FC" w:rsidRDefault="003123DB" w:rsidP="001C32BC">
      <w:pPr>
        <w:jc w:val="both"/>
        <w:rPr>
          <w:rFonts w:ascii="Open Sans" w:hAnsi="Open Sans" w:cs="Open Sans"/>
          <w:color w:val="3B3838" w:themeColor="background2" w:themeShade="40"/>
        </w:rPr>
      </w:pPr>
    </w:p>
    <w:p w14:paraId="27886D29" w14:textId="0CC2EB36" w:rsidR="00DA1CB9" w:rsidRPr="00153739" w:rsidRDefault="001D5B53" w:rsidP="000A332B">
      <w:pPr>
        <w:pStyle w:val="HTMLPreformatted"/>
        <w:jc w:val="center"/>
        <w:rPr>
          <w:rFonts w:ascii="Open Sans" w:hAnsi="Open Sans" w:cs="Open Sans"/>
          <w:color w:val="404040" w:themeColor="text1" w:themeTint="BF"/>
          <w:sz w:val="24"/>
          <w:szCs w:val="24"/>
        </w:rPr>
      </w:pPr>
      <w:bookmarkStart w:id="4" w:name="_Hlk152145322"/>
      <w:r w:rsidRPr="001D5B53">
        <w:rPr>
          <w:rFonts w:ascii="Open Sans" w:hAnsi="Open Sans" w:cs="Open Sans"/>
          <w:i/>
          <w:iCs/>
          <w:noProof/>
          <w:color w:val="404040" w:themeColor="text1" w:themeTint="BF"/>
          <w:lang w:val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E8AFDA6" wp14:editId="774EFEB3">
                <wp:simplePos x="0" y="0"/>
                <wp:positionH relativeFrom="margin">
                  <wp:posOffset>-114935</wp:posOffset>
                </wp:positionH>
                <wp:positionV relativeFrom="paragraph">
                  <wp:posOffset>613410</wp:posOffset>
                </wp:positionV>
                <wp:extent cx="5857875" cy="866775"/>
                <wp:effectExtent l="133350" t="133350" r="142875" b="1619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txbx>
                        <w:txbxContent>
                          <w:p w14:paraId="6B5F1DAD" w14:textId="77777777" w:rsidR="001D5B53" w:rsidRPr="001D5B53" w:rsidRDefault="001D5B53" w:rsidP="001D5B53">
                            <w:pPr>
                              <w:pStyle w:val="paragraph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1D5B53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/>
                              </w:rPr>
                              <w:t>How does the shared yoke Jesus offers redefine ‘rest’—as the absence of work, or as an invitation to share the load with one another?</w:t>
                            </w:r>
                          </w:p>
                          <w:p w14:paraId="75FC9ADB" w14:textId="0C0A289A" w:rsidR="001D5B53" w:rsidRPr="001D5B53" w:rsidRDefault="001D5B53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8AFD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-9.05pt;margin-top:48.3pt;width:461.25pt;height:6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" stroked="f">
                <v:shadow on="t" color="black" offset="0,1pt"/>
                <v:textbox>
                  <w:txbxContent>
                    <w:p w14:paraId="6B5F1DAD" w14:textId="77777777" w:rsidR="001D5B53" w:rsidRPr="001D5B53" w:rsidRDefault="001D5B53" w:rsidP="001D5B53">
                      <w:pPr>
                        <w:pStyle w:val="paragraph"/>
                        <w:jc w:val="center"/>
                        <w:rPr>
                          <w:rFonts w:ascii="Open Sans" w:hAnsi="Open Sans" w:cs="Open Sans"/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  <w:lang w:val="en-GB"/>
                        </w:rPr>
                      </w:pPr>
                      <w:r w:rsidRPr="001D5B53">
                        <w:rPr>
                          <w:rFonts w:ascii="Open Sans" w:hAnsi="Open Sans" w:cs="Open Sans"/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  <w:lang w:val="en-GB"/>
                        </w:rPr>
                        <w:t>How does the shared yoke Jesus offers redefine ‘rest’—as the absence of work, or as an invitation to share the load with one another?</w:t>
                      </w:r>
                    </w:p>
                    <w:p w14:paraId="75FC9ADB" w14:textId="0C0A289A" w:rsidR="001D5B53" w:rsidRPr="001D5B53" w:rsidRDefault="001D5B53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Open Sans" w:hAnsi="Open Sans" w:cs="Open Sans"/>
          <w:color w:val="404040" w:themeColor="text1" w:themeTint="BF"/>
          <w:sz w:val="24"/>
          <w:szCs w:val="24"/>
        </w:rPr>
        <w:t>Today let us</w:t>
      </w:r>
      <w:r w:rsidR="00DA1CB9" w:rsidRPr="00153739">
        <w:rPr>
          <w:rFonts w:ascii="Open Sans" w:hAnsi="Open Sans" w:cs="Open Sans"/>
          <w:color w:val="404040" w:themeColor="text1" w:themeTint="BF"/>
          <w:sz w:val="24"/>
          <w:szCs w:val="24"/>
        </w:rPr>
        <w:t xml:space="preserve"> consider these two questions:</w:t>
      </w:r>
    </w:p>
    <w:p w14:paraId="55DBB5AE" w14:textId="40659272" w:rsidR="00DA1CB9" w:rsidRPr="001D5B53" w:rsidRDefault="00F0605C" w:rsidP="001D5B53">
      <w:pPr>
        <w:pStyle w:val="paragraph"/>
        <w:jc w:val="center"/>
        <w:rPr>
          <w:rFonts w:ascii="Open Sans" w:hAnsi="Open Sans" w:cs="Open Sans"/>
          <w:b/>
          <w:bCs/>
          <w:color w:val="404040" w:themeColor="text1" w:themeTint="BF"/>
          <w:sz w:val="28"/>
          <w:szCs w:val="28"/>
          <w:lang w:val="en-GB"/>
        </w:rPr>
      </w:pPr>
      <w:r w:rsidRPr="001D5B53">
        <w:rPr>
          <w:rFonts w:ascii="Open Sans" w:hAnsi="Open Sans" w:cs="Open Sans"/>
          <w:i/>
          <w:iCs/>
          <w:noProof/>
          <w:color w:val="404040" w:themeColor="text1" w:themeTint="BF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2333B66" wp14:editId="22669D82">
                <wp:simplePos x="0" y="0"/>
                <wp:positionH relativeFrom="margin">
                  <wp:posOffset>-95250</wp:posOffset>
                </wp:positionH>
                <wp:positionV relativeFrom="paragraph">
                  <wp:posOffset>2234565</wp:posOffset>
                </wp:positionV>
                <wp:extent cx="5829300" cy="495300"/>
                <wp:effectExtent l="133350" t="133350" r="133350" b="152400"/>
                <wp:wrapSquare wrapText="bothSides"/>
                <wp:docPr id="17636985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txbx>
                        <w:txbxContent>
                          <w:p w14:paraId="5EF0FAE8" w14:textId="77777777" w:rsidR="00F0605C" w:rsidRPr="00F0605C" w:rsidRDefault="00F0605C" w:rsidP="00F0605C">
                            <w:pPr>
                              <w:pStyle w:val="paragraph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F0605C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  <w:t xml:space="preserve">What is </w:t>
                            </w:r>
                            <w:proofErr w:type="spellStart"/>
                            <w:r w:rsidRPr="00F0605C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  <w:t>Adsumus</w:t>
                            </w:r>
                            <w:proofErr w:type="spellEnd"/>
                            <w:r w:rsidRPr="00F0605C">
                              <w:rPr>
                                <w:rFonts w:ascii="Open Sans" w:hAnsi="Open Sans" w:cs="Open Sans"/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  <w:t xml:space="preserve"> asking of me?</w:t>
                            </w:r>
                          </w:p>
                          <w:p w14:paraId="3E88BDEA" w14:textId="7472BF9F" w:rsidR="001D5B53" w:rsidRPr="00F0605C" w:rsidRDefault="001D5B53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33B66" id="_x0000_s1028" type="#_x0000_t202" style="position:absolute;left:0;text-align:left;margin-left:-7.5pt;margin-top:175.95pt;width:459pt;height:3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" stroked="f">
                <v:shadow on="t" color="black" offset="0,1pt"/>
                <v:textbox>
                  <w:txbxContent>
                    <w:p w14:paraId="5EF0FAE8" w14:textId="77777777" w:rsidR="00F0605C" w:rsidRPr="00F0605C" w:rsidRDefault="00F0605C" w:rsidP="00F0605C">
                      <w:pPr>
                        <w:pStyle w:val="paragraph"/>
                        <w:jc w:val="center"/>
                        <w:rPr>
                          <w:rFonts w:ascii="Open Sans" w:hAnsi="Open Sans" w:cs="Open Sans"/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  <w:lang w:val="en-GB"/>
                        </w:rPr>
                      </w:pPr>
                      <w:r w:rsidRPr="00F0605C">
                        <w:rPr>
                          <w:rFonts w:ascii="Open Sans" w:hAnsi="Open Sans" w:cs="Open Sans"/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  <w:t xml:space="preserve">What is </w:t>
                      </w:r>
                      <w:proofErr w:type="spellStart"/>
                      <w:r w:rsidRPr="00F0605C">
                        <w:rPr>
                          <w:rFonts w:ascii="Open Sans" w:hAnsi="Open Sans" w:cs="Open Sans"/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  <w:t>Adsumus</w:t>
                      </w:r>
                      <w:proofErr w:type="spellEnd"/>
                      <w:r w:rsidRPr="00F0605C">
                        <w:rPr>
                          <w:rFonts w:ascii="Open Sans" w:hAnsi="Open Sans" w:cs="Open Sans"/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  <w:t xml:space="preserve"> asking of me?</w:t>
                      </w:r>
                    </w:p>
                    <w:p w14:paraId="3E88BDEA" w14:textId="7472BF9F" w:rsidR="001D5B53" w:rsidRPr="00F0605C" w:rsidRDefault="001D5B53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A1CB9" w:rsidRPr="001D5B53">
        <w:rPr>
          <w:rFonts w:ascii="Open Sans" w:hAnsi="Open Sans" w:cs="Open Sans"/>
          <w:b/>
          <w:bCs/>
          <w:color w:val="404040" w:themeColor="text1" w:themeTint="BF"/>
          <w:sz w:val="28"/>
          <w:szCs w:val="28"/>
          <w:lang w:val="en-GB"/>
        </w:rPr>
        <w:t>A</w:t>
      </w:r>
      <w:r w:rsidR="001D5B53" w:rsidRPr="001D5B53">
        <w:rPr>
          <w:rFonts w:ascii="Open Sans" w:hAnsi="Open Sans" w:cs="Open Sans"/>
          <w:b/>
          <w:bCs/>
          <w:color w:val="404040" w:themeColor="text1" w:themeTint="BF"/>
          <w:sz w:val="28"/>
          <w:szCs w:val="28"/>
          <w:lang w:val="en-GB"/>
        </w:rPr>
        <w:t>ND</w:t>
      </w:r>
    </w:p>
    <w:p w14:paraId="5BB30852" w14:textId="31CDD4B3" w:rsidR="001D5B53" w:rsidRDefault="001D5B53" w:rsidP="00DA1CB9">
      <w:pPr>
        <w:pStyle w:val="paragraph"/>
        <w:jc w:val="both"/>
        <w:rPr>
          <w:rFonts w:ascii="Open Sans" w:hAnsi="Open Sans" w:cs="Open Sans"/>
          <w:i/>
          <w:iCs/>
          <w:color w:val="404040" w:themeColor="text1" w:themeTint="BF"/>
        </w:rPr>
      </w:pPr>
    </w:p>
    <w:p w14:paraId="54D4DB6F" w14:textId="7DA155BF" w:rsidR="001D5B53" w:rsidRDefault="001D5B53" w:rsidP="00DA1CB9">
      <w:pPr>
        <w:pStyle w:val="paragraph"/>
        <w:jc w:val="both"/>
        <w:rPr>
          <w:rFonts w:ascii="Open Sans" w:hAnsi="Open Sans" w:cs="Open Sans"/>
          <w:i/>
          <w:iCs/>
          <w:color w:val="404040" w:themeColor="text1" w:themeTint="BF"/>
        </w:rPr>
      </w:pPr>
    </w:p>
    <w:p w14:paraId="7AAF9F8C" w14:textId="77777777" w:rsidR="001D5B53" w:rsidRDefault="001D5B53" w:rsidP="00DA1CB9">
      <w:pPr>
        <w:pStyle w:val="paragraph"/>
        <w:jc w:val="both"/>
        <w:rPr>
          <w:rFonts w:ascii="Open Sans" w:hAnsi="Open Sans" w:cs="Open Sans"/>
          <w:i/>
          <w:iCs/>
          <w:color w:val="404040" w:themeColor="text1" w:themeTint="BF"/>
        </w:rPr>
      </w:pPr>
    </w:p>
    <w:p w14:paraId="283C894A" w14:textId="77777777" w:rsidR="00614454" w:rsidRPr="00DA1CB9" w:rsidRDefault="00614454" w:rsidP="001C32BC">
      <w:pPr>
        <w:jc w:val="both"/>
        <w:rPr>
          <w:rFonts w:ascii="Open Sans" w:eastAsia="Calibri" w:hAnsi="Open Sans" w:cs="Open Sans"/>
          <w:noProof/>
          <w:color w:val="002060"/>
          <w:sz w:val="40"/>
          <w:szCs w:val="40"/>
          <w:lang w:val="en-GB"/>
        </w:rPr>
      </w:pPr>
    </w:p>
    <w:p w14:paraId="09FD41AF" w14:textId="77777777" w:rsidR="00614454" w:rsidRDefault="00614454" w:rsidP="001C32BC">
      <w:pPr>
        <w:jc w:val="both"/>
        <w:rPr>
          <w:rFonts w:ascii="Open Sans" w:eastAsia="Calibri" w:hAnsi="Open Sans" w:cs="Open Sans"/>
          <w:noProof/>
          <w:color w:val="002060"/>
          <w:sz w:val="40"/>
          <w:szCs w:val="40"/>
        </w:rPr>
      </w:pPr>
    </w:p>
    <w:p w14:paraId="6A691C16" w14:textId="77777777" w:rsidR="00614454" w:rsidRDefault="00614454" w:rsidP="001C32BC">
      <w:pPr>
        <w:jc w:val="both"/>
        <w:rPr>
          <w:rFonts w:ascii="Open Sans" w:eastAsia="Calibri" w:hAnsi="Open Sans" w:cs="Open Sans"/>
          <w:noProof/>
          <w:color w:val="002060"/>
          <w:sz w:val="40"/>
          <w:szCs w:val="40"/>
        </w:rPr>
      </w:pPr>
    </w:p>
    <w:bookmarkEnd w:id="4"/>
    <w:p w14:paraId="3B39E3FD" w14:textId="06FABF90" w:rsidR="009E6084" w:rsidRPr="00F0605C" w:rsidRDefault="00DB661F" w:rsidP="001C32BC">
      <w:pPr>
        <w:jc w:val="both"/>
        <w:rPr>
          <w:rFonts w:ascii="Open Sans" w:hAnsi="Open Sans" w:cs="Open Sans"/>
          <w:b/>
          <w:bCs/>
          <w:color w:val="1F3864" w:themeColor="accent1" w:themeShade="80"/>
          <w:sz w:val="28"/>
          <w:szCs w:val="28"/>
        </w:rPr>
      </w:pPr>
      <w:r w:rsidRPr="00F0605C">
        <w:rPr>
          <w:rFonts w:ascii="Open Sans" w:hAnsi="Open Sans" w:cs="Open Sans"/>
          <w:b/>
          <w:bCs/>
          <w:color w:val="1F3864" w:themeColor="accent1" w:themeShade="80"/>
          <w:sz w:val="28"/>
          <w:szCs w:val="28"/>
        </w:rPr>
        <w:lastRenderedPageBreak/>
        <w:t>References</w:t>
      </w:r>
    </w:p>
    <w:p w14:paraId="120D8001" w14:textId="77777777" w:rsidR="00523860" w:rsidRPr="007D68FC" w:rsidRDefault="00523860" w:rsidP="001C32BC">
      <w:pPr>
        <w:jc w:val="both"/>
        <w:rPr>
          <w:rFonts w:ascii="Open Sans" w:hAnsi="Open Sans" w:cs="Open Sans"/>
        </w:rPr>
      </w:pPr>
    </w:p>
    <w:p w14:paraId="76101F07" w14:textId="77777777" w:rsidR="001C32BC" w:rsidRPr="00292410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292410">
        <w:rPr>
          <w:rFonts w:ascii="Open Sans" w:hAnsi="Open Sans" w:cs="Open Sans"/>
          <w:i/>
          <w:iCs/>
        </w:rPr>
        <w:t>Bishops approve Mass of the Land of the Holy Spirit</w:t>
      </w:r>
      <w:r w:rsidRPr="00292410">
        <w:rPr>
          <w:rFonts w:ascii="Open Sans" w:hAnsi="Open Sans" w:cs="Open Sans"/>
        </w:rPr>
        <w:t xml:space="preserve">. (n.d.). Retrieved 19 January 2026, from </w:t>
      </w:r>
      <w:hyperlink r:id="rId10" w:history="1">
        <w:r w:rsidRPr="00292410">
          <w:rPr>
            <w:rStyle w:val="Hyperlink"/>
            <w:rFonts w:ascii="Open Sans" w:hAnsi="Open Sans" w:cs="Open Sans"/>
          </w:rPr>
          <w:t>https://www.catholic.au/s/article/Bishops-approve-Mass-of-the-Land-of-the-Holy-Spirit</w:t>
        </w:r>
      </w:hyperlink>
    </w:p>
    <w:p w14:paraId="63835177" w14:textId="77777777" w:rsidR="001C32BC" w:rsidRDefault="001C32BC" w:rsidP="001C32BC">
      <w:pPr>
        <w:ind w:left="720" w:hanging="720"/>
        <w:jc w:val="both"/>
        <w:rPr>
          <w:rFonts w:ascii="Open Sans" w:hAnsi="Open Sans" w:cs="Open Sans"/>
        </w:rPr>
      </w:pPr>
    </w:p>
    <w:p w14:paraId="3FD9413C" w14:textId="77777777" w:rsidR="001C32BC" w:rsidRPr="000A54F0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0A54F0">
        <w:rPr>
          <w:rFonts w:ascii="Open Sans" w:hAnsi="Open Sans" w:cs="Open Sans"/>
        </w:rPr>
        <w:t xml:space="preserve">Chittister, J. (2015). </w:t>
      </w:r>
      <w:r w:rsidRPr="000A54F0">
        <w:rPr>
          <w:rFonts w:ascii="Open Sans" w:hAnsi="Open Sans" w:cs="Open Sans"/>
          <w:i/>
          <w:iCs/>
        </w:rPr>
        <w:t>Between the Dark and the Daylight: Embracing the Contradictions of Life</w:t>
      </w:r>
      <w:r w:rsidRPr="000A54F0">
        <w:rPr>
          <w:rFonts w:ascii="Open Sans" w:hAnsi="Open Sans" w:cs="Open Sans"/>
        </w:rPr>
        <w:t>. The Crown Publishing Group.</w:t>
      </w:r>
    </w:p>
    <w:p w14:paraId="0CA87012" w14:textId="77777777" w:rsidR="001C32BC" w:rsidRDefault="001C32BC" w:rsidP="001C32BC">
      <w:pPr>
        <w:ind w:left="720" w:hanging="720"/>
        <w:jc w:val="both"/>
        <w:rPr>
          <w:rFonts w:ascii="Open Sans" w:hAnsi="Open Sans" w:cs="Open Sans"/>
        </w:rPr>
      </w:pPr>
    </w:p>
    <w:p w14:paraId="34E00AC7" w14:textId="77777777" w:rsidR="001C32BC" w:rsidRPr="009B4B1C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9B4B1C">
        <w:rPr>
          <w:rFonts w:ascii="Open Sans" w:hAnsi="Open Sans" w:cs="Open Sans"/>
        </w:rPr>
        <w:t xml:space="preserve">Chittister, J. (2003). </w:t>
      </w:r>
      <w:r w:rsidRPr="009B4B1C">
        <w:rPr>
          <w:rFonts w:ascii="Open Sans" w:hAnsi="Open Sans" w:cs="Open Sans"/>
          <w:i/>
          <w:iCs/>
        </w:rPr>
        <w:t>Listen with the heart: Sacred moments in everyday life</w:t>
      </w:r>
      <w:r w:rsidRPr="009B4B1C">
        <w:rPr>
          <w:rFonts w:ascii="Open Sans" w:hAnsi="Open Sans" w:cs="Open Sans"/>
        </w:rPr>
        <w:t>. Sheed &amp; Ward.</w:t>
      </w:r>
    </w:p>
    <w:p w14:paraId="120A3C87" w14:textId="77777777" w:rsidR="001C32BC" w:rsidRDefault="001C32BC" w:rsidP="001C32BC">
      <w:pPr>
        <w:jc w:val="both"/>
        <w:rPr>
          <w:rFonts w:ascii="Open Sans" w:hAnsi="Open Sans" w:cs="Open Sans"/>
        </w:rPr>
      </w:pPr>
    </w:p>
    <w:p w14:paraId="2DC0BE6B" w14:textId="77777777" w:rsidR="001C32BC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056CC3">
        <w:rPr>
          <w:rFonts w:ascii="Open Sans" w:hAnsi="Open Sans" w:cs="Open Sans"/>
        </w:rPr>
        <w:t xml:space="preserve">Coloe, M. (2023). </w:t>
      </w:r>
      <w:r w:rsidRPr="00056CC3">
        <w:rPr>
          <w:rFonts w:ascii="Open Sans" w:hAnsi="Open Sans" w:cs="Open Sans"/>
          <w:i/>
          <w:iCs/>
        </w:rPr>
        <w:t>Sundays under the Southern Cross: Gospel reflections for years A, B &amp; C</w:t>
      </w:r>
      <w:r w:rsidRPr="00056CC3">
        <w:rPr>
          <w:rFonts w:ascii="Open Sans" w:hAnsi="Open Sans" w:cs="Open Sans"/>
        </w:rPr>
        <w:t>. Garratt Publishing.</w:t>
      </w:r>
    </w:p>
    <w:p w14:paraId="5655CB43" w14:textId="77777777" w:rsidR="001C32BC" w:rsidRDefault="001C32BC" w:rsidP="001C32BC">
      <w:pPr>
        <w:jc w:val="both"/>
        <w:rPr>
          <w:rFonts w:ascii="Open Sans" w:hAnsi="Open Sans" w:cs="Open Sans"/>
        </w:rPr>
      </w:pPr>
    </w:p>
    <w:p w14:paraId="3463B29D" w14:textId="77777777" w:rsidR="001C32BC" w:rsidRPr="00BA483F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BA483F">
        <w:rPr>
          <w:rFonts w:ascii="Open Sans" w:hAnsi="Open Sans" w:cs="Open Sans"/>
        </w:rPr>
        <w:t xml:space="preserve">Johnson, C. V., Chaput, A. T., </w:t>
      </w:r>
      <w:proofErr w:type="spellStart"/>
      <w:r w:rsidRPr="00BA483F">
        <w:rPr>
          <w:rFonts w:ascii="Open Sans" w:hAnsi="Open Sans" w:cs="Open Sans"/>
        </w:rPr>
        <w:t>Ondrla</w:t>
      </w:r>
      <w:proofErr w:type="spellEnd"/>
      <w:r w:rsidRPr="00BA483F">
        <w:rPr>
          <w:rFonts w:ascii="Open Sans" w:hAnsi="Open Sans" w:cs="Open Sans"/>
        </w:rPr>
        <w:t xml:space="preserve">, C., &amp; Philipps, J. (2020). </w:t>
      </w:r>
      <w:r w:rsidRPr="00BA483F">
        <w:rPr>
          <w:rFonts w:ascii="Open Sans" w:hAnsi="Open Sans" w:cs="Open Sans"/>
          <w:i/>
          <w:iCs/>
        </w:rPr>
        <w:t>Celebrating the lectionary: Supplemental lectionary-based catechesis</w:t>
      </w:r>
      <w:r w:rsidRPr="00BA483F">
        <w:rPr>
          <w:rFonts w:ascii="Open Sans" w:hAnsi="Open Sans" w:cs="Open Sans"/>
        </w:rPr>
        <w:t>. Garratt Publishing.</w:t>
      </w:r>
    </w:p>
    <w:p w14:paraId="6FC812BD" w14:textId="77777777" w:rsidR="001C32BC" w:rsidRDefault="001C32BC" w:rsidP="001C32BC">
      <w:pPr>
        <w:jc w:val="both"/>
        <w:rPr>
          <w:rFonts w:ascii="Open Sans" w:hAnsi="Open Sans" w:cs="Open Sans"/>
        </w:rPr>
      </w:pPr>
    </w:p>
    <w:p w14:paraId="6983D777" w14:textId="77777777" w:rsidR="001C32BC" w:rsidRDefault="001C32BC" w:rsidP="001C32BC">
      <w:pPr>
        <w:ind w:left="720" w:hanging="720"/>
        <w:jc w:val="both"/>
      </w:pPr>
      <w:r w:rsidRPr="00AC43B3">
        <w:rPr>
          <w:rFonts w:ascii="Open Sans" w:hAnsi="Open Sans" w:cs="Open Sans"/>
        </w:rPr>
        <w:t xml:space="preserve">"Pastoral Liturgy 53 (3) Complete Journal." Pastoral Liturgy 53, no. 3 (2023): 1-164. DOI: </w:t>
      </w:r>
      <w:hyperlink r:id="rId11" w:history="1">
        <w:r w:rsidRPr="00E8222D">
          <w:rPr>
            <w:rStyle w:val="Hyperlink"/>
            <w:rFonts w:ascii="Open Sans" w:hAnsi="Open Sans" w:cs="Open Sans"/>
          </w:rPr>
          <w:t>https://doi.org/10.59405/2653-7834.1211</w:t>
        </w:r>
      </w:hyperlink>
    </w:p>
    <w:p w14:paraId="01EDE559" w14:textId="77777777" w:rsidR="001C32BC" w:rsidRDefault="001C32BC" w:rsidP="001C32BC">
      <w:pPr>
        <w:ind w:left="720" w:hanging="720"/>
        <w:jc w:val="both"/>
      </w:pPr>
    </w:p>
    <w:p w14:paraId="1E843723" w14:textId="77777777" w:rsidR="001C32BC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372EC2">
        <w:rPr>
          <w:rFonts w:ascii="Open Sans" w:hAnsi="Open Sans" w:cs="Open Sans"/>
          <w:i/>
          <w:iCs/>
        </w:rPr>
        <w:t>Pope Francis Homilies—Burdens</w:t>
      </w:r>
      <w:r w:rsidRPr="00372EC2">
        <w:rPr>
          <w:rFonts w:ascii="Open Sans" w:hAnsi="Open Sans" w:cs="Open Sans"/>
        </w:rPr>
        <w:t xml:space="preserve">. (n.d.). Retrieved 22 January 2026, from </w:t>
      </w:r>
      <w:hyperlink r:id="rId12" w:history="1">
        <w:r w:rsidRPr="00372EC2">
          <w:rPr>
            <w:rStyle w:val="Hyperlink"/>
            <w:rFonts w:ascii="Open Sans" w:hAnsi="Open Sans" w:cs="Open Sans"/>
          </w:rPr>
          <w:t>https://www.popefrancishomilies.com/burdens</w:t>
        </w:r>
      </w:hyperlink>
    </w:p>
    <w:p w14:paraId="51440F36" w14:textId="77777777" w:rsidR="001C32BC" w:rsidRDefault="001C32BC" w:rsidP="001C32BC">
      <w:pPr>
        <w:ind w:left="720" w:hanging="720"/>
        <w:jc w:val="both"/>
        <w:rPr>
          <w:rFonts w:ascii="Open Sans" w:hAnsi="Open Sans" w:cs="Open Sans"/>
        </w:rPr>
      </w:pPr>
    </w:p>
    <w:p w14:paraId="3B085EC3" w14:textId="77777777" w:rsidR="001C32BC" w:rsidRPr="007A6EC8" w:rsidRDefault="001C32BC" w:rsidP="001C32BC">
      <w:pPr>
        <w:ind w:left="720" w:hanging="720"/>
        <w:jc w:val="both"/>
        <w:rPr>
          <w:rFonts w:ascii="Open Sans" w:hAnsi="Open Sans" w:cs="Open Sans"/>
        </w:rPr>
      </w:pPr>
      <w:r w:rsidRPr="007A6EC8">
        <w:rPr>
          <w:rFonts w:ascii="Open Sans" w:hAnsi="Open Sans" w:cs="Open Sans"/>
          <w:i/>
          <w:iCs/>
        </w:rPr>
        <w:t>2024 ATSI Sunday</w:t>
      </w:r>
      <w:r w:rsidRPr="007A6EC8">
        <w:rPr>
          <w:rFonts w:ascii="Open Sans" w:hAnsi="Open Sans" w:cs="Open Sans"/>
        </w:rPr>
        <w:t xml:space="preserve">. (n.d.). Retrieved 19 January 2026, from </w:t>
      </w:r>
      <w:hyperlink r:id="rId13" w:history="1">
        <w:r w:rsidRPr="007A6EC8">
          <w:rPr>
            <w:rStyle w:val="Hyperlink"/>
            <w:rFonts w:ascii="Open Sans" w:hAnsi="Open Sans" w:cs="Open Sans"/>
          </w:rPr>
          <w:t>https://www.natsicc.org.au/2024-atsi-sunday.html</w:t>
        </w:r>
      </w:hyperlink>
    </w:p>
    <w:p w14:paraId="3378260D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005F0D50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4700A9FB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4B627A5B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4AC2B470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13298B48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5C7B58E2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40FAED03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036C6B91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25018C15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</w:p>
    <w:p w14:paraId="46EEAEC3" w14:textId="71675A56" w:rsidR="00614454" w:rsidRPr="007D68FC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  <w:r w:rsidRPr="007D68FC">
        <w:rPr>
          <w:rFonts w:ascii="Open Sans" w:hAnsi="Open Sans" w:cs="Open Sans"/>
          <w:b/>
          <w:bCs/>
          <w:color w:val="3B3838" w:themeColor="background2" w:themeShade="40"/>
        </w:rPr>
        <w:t>Parish Renewal Team</w:t>
      </w:r>
    </w:p>
    <w:p w14:paraId="4DB356B1" w14:textId="77777777" w:rsidR="00614454" w:rsidRDefault="00614454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  <w:r w:rsidRPr="007D68FC">
        <w:rPr>
          <w:rFonts w:ascii="Open Sans" w:hAnsi="Open Sans" w:cs="Open Sans"/>
          <w:b/>
          <w:bCs/>
          <w:color w:val="3B3838" w:themeColor="background2" w:themeShade="40"/>
        </w:rPr>
        <w:t>450 Hay Street, Perth</w:t>
      </w:r>
    </w:p>
    <w:p w14:paraId="02BB46D6" w14:textId="47C447DD" w:rsidR="00F0605C" w:rsidRPr="007D68FC" w:rsidRDefault="00F0605C" w:rsidP="00614454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  <w:r>
        <w:rPr>
          <w:rFonts w:ascii="Open Sans" w:hAnsi="Open Sans" w:cs="Open Sans"/>
          <w:b/>
          <w:bCs/>
          <w:color w:val="3B3838" w:themeColor="background2" w:themeShade="40"/>
        </w:rPr>
        <w:t xml:space="preserve">Ph: </w:t>
      </w:r>
      <w:r w:rsidR="000A0447">
        <w:rPr>
          <w:rFonts w:ascii="Open Sans" w:hAnsi="Open Sans" w:cs="Open Sans"/>
          <w:b/>
          <w:bCs/>
          <w:color w:val="3B3838" w:themeColor="background2" w:themeShade="40"/>
        </w:rPr>
        <w:t>6104 3699</w:t>
      </w:r>
    </w:p>
    <w:p w14:paraId="741194B2" w14:textId="77777777" w:rsidR="00614454" w:rsidRPr="007D68FC" w:rsidRDefault="00614454" w:rsidP="00614454">
      <w:pPr>
        <w:jc w:val="center"/>
        <w:rPr>
          <w:rFonts w:ascii="Open Sans" w:hAnsi="Open Sans" w:cs="Open Sans"/>
          <w:b/>
          <w:bCs/>
          <w:lang w:val="en-GB"/>
        </w:rPr>
      </w:pPr>
      <w:hyperlink r:id="rId14" w:history="1">
        <w:r w:rsidRPr="007D68FC">
          <w:rPr>
            <w:rStyle w:val="Hyperlink"/>
            <w:rFonts w:ascii="Open Sans" w:hAnsi="Open Sans" w:cs="Open Sans"/>
            <w:b/>
            <w:bCs/>
          </w:rPr>
          <w:t>www.parishrenewal.com.au</w:t>
        </w:r>
      </w:hyperlink>
    </w:p>
    <w:p w14:paraId="56686174" w14:textId="77777777" w:rsidR="00A83D9B" w:rsidRPr="007D68FC" w:rsidRDefault="00A83D9B" w:rsidP="00A83D9B">
      <w:pPr>
        <w:jc w:val="both"/>
        <w:rPr>
          <w:rFonts w:ascii="Open Sans" w:hAnsi="Open Sans" w:cs="Open Sans"/>
        </w:rPr>
      </w:pPr>
    </w:p>
    <w:sectPr w:rsidR="00A83D9B" w:rsidRPr="007D68FC" w:rsidSect="00DF3420">
      <w:headerReference w:type="default" r:id="rId15"/>
      <w:footerReference w:type="default" r:id="rId16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5F58" w14:textId="77777777" w:rsidR="00731379" w:rsidRDefault="00731379">
      <w:r>
        <w:separator/>
      </w:r>
    </w:p>
  </w:endnote>
  <w:endnote w:type="continuationSeparator" w:id="0">
    <w:p w14:paraId="0FEF2A23" w14:textId="77777777" w:rsidR="00731379" w:rsidRDefault="00731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Calibr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F13C095" w14:paraId="144D08EE" w14:textId="77777777" w:rsidTr="6F13C095">
      <w:trPr>
        <w:trHeight w:val="300"/>
      </w:trPr>
      <w:tc>
        <w:tcPr>
          <w:tcW w:w="3005" w:type="dxa"/>
        </w:tcPr>
        <w:p w14:paraId="27661DE2" w14:textId="3B4BED51" w:rsidR="6F13C095" w:rsidRDefault="6F13C095" w:rsidP="6F13C095">
          <w:pPr>
            <w:pStyle w:val="Header"/>
            <w:ind w:left="-115"/>
          </w:pPr>
        </w:p>
      </w:tc>
      <w:tc>
        <w:tcPr>
          <w:tcW w:w="3005" w:type="dxa"/>
        </w:tcPr>
        <w:p w14:paraId="1F063BD4" w14:textId="0A90A018" w:rsidR="6F13C095" w:rsidRDefault="6F13C095" w:rsidP="6F13C095">
          <w:pPr>
            <w:pStyle w:val="Header"/>
            <w:jc w:val="center"/>
          </w:pPr>
        </w:p>
      </w:tc>
      <w:tc>
        <w:tcPr>
          <w:tcW w:w="3005" w:type="dxa"/>
        </w:tcPr>
        <w:p w14:paraId="4425284D" w14:textId="6030118A" w:rsidR="6F13C095" w:rsidRDefault="6F13C095" w:rsidP="6F13C095">
          <w:pPr>
            <w:pStyle w:val="Header"/>
            <w:ind w:right="-115"/>
            <w:jc w:val="right"/>
          </w:pPr>
        </w:p>
      </w:tc>
    </w:tr>
  </w:tbl>
  <w:p w14:paraId="79FB9FA6" w14:textId="7BC920DE" w:rsidR="6F13C095" w:rsidRDefault="6F13C095" w:rsidP="6F13C0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8A1DF" w14:textId="77777777" w:rsidR="00731379" w:rsidRDefault="00731379">
      <w:r>
        <w:separator/>
      </w:r>
    </w:p>
  </w:footnote>
  <w:footnote w:type="continuationSeparator" w:id="0">
    <w:p w14:paraId="68E3D1CA" w14:textId="77777777" w:rsidR="00731379" w:rsidRDefault="007313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9A4C5" w14:textId="031FAA09" w:rsidR="00D777F4" w:rsidRDefault="00D777F4" w:rsidP="00D777F4">
    <w:pPr>
      <w:pStyle w:val="Header"/>
      <w:jc w:val="center"/>
    </w:pPr>
    <w:r>
      <w:rPr>
        <w:noProof/>
      </w:rPr>
      <w:drawing>
        <wp:inline distT="0" distB="0" distL="0" distR="0" wp14:anchorId="149D4F00" wp14:editId="71EC5FCE">
          <wp:extent cx="628650" cy="62865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4955BF92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835A0"/>
    <w:multiLevelType w:val="multilevel"/>
    <w:tmpl w:val="FB966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A75245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4D03BB"/>
    <w:multiLevelType w:val="multilevel"/>
    <w:tmpl w:val="853AA2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B45E46"/>
    <w:multiLevelType w:val="hybridMultilevel"/>
    <w:tmpl w:val="79623F86"/>
    <w:lvl w:ilvl="0" w:tplc="FFFFFFFF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110" w:hanging="360"/>
      </w:pPr>
    </w:lvl>
    <w:lvl w:ilvl="2" w:tplc="FFFFFFFF" w:tentative="1">
      <w:start w:val="1"/>
      <w:numFmt w:val="lowerRoman"/>
      <w:lvlText w:val="%3."/>
      <w:lvlJc w:val="right"/>
      <w:pPr>
        <w:ind w:left="1830" w:hanging="180"/>
      </w:pPr>
    </w:lvl>
    <w:lvl w:ilvl="3" w:tplc="FFFFFFFF" w:tentative="1">
      <w:start w:val="1"/>
      <w:numFmt w:val="decimal"/>
      <w:lvlText w:val="%4."/>
      <w:lvlJc w:val="left"/>
      <w:pPr>
        <w:ind w:left="2550" w:hanging="360"/>
      </w:pPr>
    </w:lvl>
    <w:lvl w:ilvl="4" w:tplc="FFFFFFFF" w:tentative="1">
      <w:start w:val="1"/>
      <w:numFmt w:val="lowerLetter"/>
      <w:lvlText w:val="%5."/>
      <w:lvlJc w:val="left"/>
      <w:pPr>
        <w:ind w:left="3270" w:hanging="360"/>
      </w:pPr>
    </w:lvl>
    <w:lvl w:ilvl="5" w:tplc="FFFFFFFF" w:tentative="1">
      <w:start w:val="1"/>
      <w:numFmt w:val="lowerRoman"/>
      <w:lvlText w:val="%6."/>
      <w:lvlJc w:val="right"/>
      <w:pPr>
        <w:ind w:left="3990" w:hanging="180"/>
      </w:pPr>
    </w:lvl>
    <w:lvl w:ilvl="6" w:tplc="FFFFFFFF" w:tentative="1">
      <w:start w:val="1"/>
      <w:numFmt w:val="decimal"/>
      <w:lvlText w:val="%7."/>
      <w:lvlJc w:val="left"/>
      <w:pPr>
        <w:ind w:left="4710" w:hanging="360"/>
      </w:pPr>
    </w:lvl>
    <w:lvl w:ilvl="7" w:tplc="FFFFFFFF" w:tentative="1">
      <w:start w:val="1"/>
      <w:numFmt w:val="lowerLetter"/>
      <w:lvlText w:val="%8."/>
      <w:lvlJc w:val="left"/>
      <w:pPr>
        <w:ind w:left="5430" w:hanging="360"/>
      </w:pPr>
    </w:lvl>
    <w:lvl w:ilvl="8" w:tplc="FFFFFFFF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 w15:restartNumberingAfterBreak="0">
    <w:nsid w:val="15E816EB"/>
    <w:multiLevelType w:val="multilevel"/>
    <w:tmpl w:val="C1684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917DB8"/>
    <w:multiLevelType w:val="hybridMultilevel"/>
    <w:tmpl w:val="095EA61A"/>
    <w:lvl w:ilvl="0" w:tplc="23D899F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027EA"/>
    <w:multiLevelType w:val="hybridMultilevel"/>
    <w:tmpl w:val="3E2C6D0A"/>
    <w:lvl w:ilvl="0" w:tplc="DA4072FC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D1E611A4" w:tentative="1">
      <w:start w:val="1"/>
      <w:numFmt w:val="lowerLetter"/>
      <w:lvlText w:val="%2."/>
      <w:lvlJc w:val="left"/>
      <w:pPr>
        <w:ind w:left="1800" w:hanging="360"/>
      </w:pPr>
    </w:lvl>
    <w:lvl w:ilvl="2" w:tplc="2BA27340" w:tentative="1">
      <w:start w:val="1"/>
      <w:numFmt w:val="lowerRoman"/>
      <w:lvlText w:val="%3."/>
      <w:lvlJc w:val="right"/>
      <w:pPr>
        <w:ind w:left="2520" w:hanging="180"/>
      </w:pPr>
    </w:lvl>
    <w:lvl w:ilvl="3" w:tplc="C296AB2C" w:tentative="1">
      <w:start w:val="1"/>
      <w:numFmt w:val="decimal"/>
      <w:lvlText w:val="%4."/>
      <w:lvlJc w:val="left"/>
      <w:pPr>
        <w:ind w:left="3240" w:hanging="360"/>
      </w:pPr>
    </w:lvl>
    <w:lvl w:ilvl="4" w:tplc="28EEB242" w:tentative="1">
      <w:start w:val="1"/>
      <w:numFmt w:val="lowerLetter"/>
      <w:lvlText w:val="%5."/>
      <w:lvlJc w:val="left"/>
      <w:pPr>
        <w:ind w:left="3960" w:hanging="360"/>
      </w:pPr>
    </w:lvl>
    <w:lvl w:ilvl="5" w:tplc="1700A8C6" w:tentative="1">
      <w:start w:val="1"/>
      <w:numFmt w:val="lowerRoman"/>
      <w:lvlText w:val="%6."/>
      <w:lvlJc w:val="right"/>
      <w:pPr>
        <w:ind w:left="4680" w:hanging="180"/>
      </w:pPr>
    </w:lvl>
    <w:lvl w:ilvl="6" w:tplc="52D2CDE6" w:tentative="1">
      <w:start w:val="1"/>
      <w:numFmt w:val="decimal"/>
      <w:lvlText w:val="%7."/>
      <w:lvlJc w:val="left"/>
      <w:pPr>
        <w:ind w:left="5400" w:hanging="360"/>
      </w:pPr>
    </w:lvl>
    <w:lvl w:ilvl="7" w:tplc="A650D558" w:tentative="1">
      <w:start w:val="1"/>
      <w:numFmt w:val="lowerLetter"/>
      <w:lvlText w:val="%8."/>
      <w:lvlJc w:val="left"/>
      <w:pPr>
        <w:ind w:left="6120" w:hanging="360"/>
      </w:pPr>
    </w:lvl>
    <w:lvl w:ilvl="8" w:tplc="36BE7D2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0D5C31"/>
    <w:multiLevelType w:val="multilevel"/>
    <w:tmpl w:val="0414B85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4F28D3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9E5691"/>
    <w:multiLevelType w:val="hybridMultilevel"/>
    <w:tmpl w:val="3594D912"/>
    <w:lvl w:ilvl="0" w:tplc="F4DAEE9A">
      <w:start w:val="1"/>
      <w:numFmt w:val="decimal"/>
      <w:lvlText w:val="%1."/>
      <w:lvlJc w:val="left"/>
      <w:pPr>
        <w:ind w:left="502" w:hanging="360"/>
      </w:pPr>
      <w:rPr>
        <w:rFonts w:ascii="Open Sans" w:hAnsi="Open Sans" w:cs="Open Sans" w:hint="default"/>
        <w:b/>
        <w:color w:val="0D0D0D"/>
        <w:sz w:val="28"/>
      </w:rPr>
    </w:lvl>
    <w:lvl w:ilvl="1" w:tplc="086A1730" w:tentative="1">
      <w:start w:val="1"/>
      <w:numFmt w:val="lowerLetter"/>
      <w:lvlText w:val="%2."/>
      <w:lvlJc w:val="left"/>
      <w:pPr>
        <w:ind w:left="1440" w:hanging="360"/>
      </w:pPr>
    </w:lvl>
    <w:lvl w:ilvl="2" w:tplc="F90CD820" w:tentative="1">
      <w:start w:val="1"/>
      <w:numFmt w:val="lowerRoman"/>
      <w:lvlText w:val="%3."/>
      <w:lvlJc w:val="right"/>
      <w:pPr>
        <w:ind w:left="2160" w:hanging="180"/>
      </w:pPr>
    </w:lvl>
    <w:lvl w:ilvl="3" w:tplc="035AF23A" w:tentative="1">
      <w:start w:val="1"/>
      <w:numFmt w:val="decimal"/>
      <w:lvlText w:val="%4."/>
      <w:lvlJc w:val="left"/>
      <w:pPr>
        <w:ind w:left="2880" w:hanging="360"/>
      </w:pPr>
    </w:lvl>
    <w:lvl w:ilvl="4" w:tplc="5CCC8FF8" w:tentative="1">
      <w:start w:val="1"/>
      <w:numFmt w:val="lowerLetter"/>
      <w:lvlText w:val="%5."/>
      <w:lvlJc w:val="left"/>
      <w:pPr>
        <w:ind w:left="3600" w:hanging="360"/>
      </w:pPr>
    </w:lvl>
    <w:lvl w:ilvl="5" w:tplc="A1DE469E" w:tentative="1">
      <w:start w:val="1"/>
      <w:numFmt w:val="lowerRoman"/>
      <w:lvlText w:val="%6."/>
      <w:lvlJc w:val="right"/>
      <w:pPr>
        <w:ind w:left="4320" w:hanging="180"/>
      </w:pPr>
    </w:lvl>
    <w:lvl w:ilvl="6" w:tplc="867E259E" w:tentative="1">
      <w:start w:val="1"/>
      <w:numFmt w:val="decimal"/>
      <w:lvlText w:val="%7."/>
      <w:lvlJc w:val="left"/>
      <w:pPr>
        <w:ind w:left="5040" w:hanging="360"/>
      </w:pPr>
    </w:lvl>
    <w:lvl w:ilvl="7" w:tplc="73C85C4A" w:tentative="1">
      <w:start w:val="1"/>
      <w:numFmt w:val="lowerLetter"/>
      <w:lvlText w:val="%8."/>
      <w:lvlJc w:val="left"/>
      <w:pPr>
        <w:ind w:left="5760" w:hanging="360"/>
      </w:pPr>
    </w:lvl>
    <w:lvl w:ilvl="8" w:tplc="E2E02A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EE0688"/>
    <w:multiLevelType w:val="multilevel"/>
    <w:tmpl w:val="793C71C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4A3003"/>
    <w:multiLevelType w:val="multilevel"/>
    <w:tmpl w:val="3F8C67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5A6EC9"/>
    <w:multiLevelType w:val="multilevel"/>
    <w:tmpl w:val="A9269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A02255"/>
    <w:multiLevelType w:val="multilevel"/>
    <w:tmpl w:val="B5C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1C214C3"/>
    <w:multiLevelType w:val="multilevel"/>
    <w:tmpl w:val="6AA6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2227936"/>
    <w:multiLevelType w:val="multilevel"/>
    <w:tmpl w:val="CE90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26B79D8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2813C97"/>
    <w:multiLevelType w:val="multilevel"/>
    <w:tmpl w:val="4EA0D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967E93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CF7DEF"/>
    <w:multiLevelType w:val="hybridMultilevel"/>
    <w:tmpl w:val="29B460B0"/>
    <w:lvl w:ilvl="0" w:tplc="E244D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25682"/>
    <w:multiLevelType w:val="hybridMultilevel"/>
    <w:tmpl w:val="B91C0160"/>
    <w:lvl w:ilvl="0" w:tplc="821286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836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B48C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8418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9058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8CFA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28EC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3280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0021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AC6009"/>
    <w:multiLevelType w:val="hybridMultilevel"/>
    <w:tmpl w:val="79623F86"/>
    <w:lvl w:ilvl="0" w:tplc="3F72467C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3" w15:restartNumberingAfterBreak="0">
    <w:nsid w:val="43D05527"/>
    <w:multiLevelType w:val="multilevel"/>
    <w:tmpl w:val="2620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AD126F"/>
    <w:multiLevelType w:val="multilevel"/>
    <w:tmpl w:val="D32C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A0F76F3"/>
    <w:multiLevelType w:val="multilevel"/>
    <w:tmpl w:val="440A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A1B322C"/>
    <w:multiLevelType w:val="multilevel"/>
    <w:tmpl w:val="09DECE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DEC132E"/>
    <w:multiLevelType w:val="hybridMultilevel"/>
    <w:tmpl w:val="15409EB8"/>
    <w:lvl w:ilvl="0" w:tplc="8212866C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olor w:val="2F5496" w:themeColor="accent1" w:themeShade="BF"/>
      </w:rPr>
    </w:lvl>
    <w:lvl w:ilvl="1" w:tplc="9022E24E">
      <w:numFmt w:val="bullet"/>
      <w:lvlText w:val="-"/>
      <w:lvlJc w:val="left"/>
      <w:pPr>
        <w:ind w:left="1083" w:hanging="360"/>
      </w:pPr>
      <w:rPr>
        <w:rFonts w:ascii="Open Sans" w:eastAsia="Times New Roman" w:hAnsi="Open Sans" w:cs="Open Sans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8" w15:restartNumberingAfterBreak="0">
    <w:nsid w:val="4ED90F15"/>
    <w:multiLevelType w:val="multilevel"/>
    <w:tmpl w:val="96BC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00A57BC"/>
    <w:multiLevelType w:val="multilevel"/>
    <w:tmpl w:val="B5AC316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59335E9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872594C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13648A"/>
    <w:multiLevelType w:val="multilevel"/>
    <w:tmpl w:val="7EE0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9BC50DF"/>
    <w:multiLevelType w:val="multilevel"/>
    <w:tmpl w:val="95624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64E060E"/>
    <w:multiLevelType w:val="hybridMultilevel"/>
    <w:tmpl w:val="3DF0AF6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5806DD"/>
    <w:multiLevelType w:val="multilevel"/>
    <w:tmpl w:val="F9E43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9803400"/>
    <w:multiLevelType w:val="multilevel"/>
    <w:tmpl w:val="5EE2A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AAC15C6"/>
    <w:multiLevelType w:val="multilevel"/>
    <w:tmpl w:val="EA101F7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BCA7431"/>
    <w:multiLevelType w:val="multilevel"/>
    <w:tmpl w:val="CD221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BE571C1"/>
    <w:multiLevelType w:val="multilevel"/>
    <w:tmpl w:val="831677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DB21BB7"/>
    <w:multiLevelType w:val="multilevel"/>
    <w:tmpl w:val="DD1C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15D5FD9"/>
    <w:multiLevelType w:val="multilevel"/>
    <w:tmpl w:val="A9B885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6831D4"/>
    <w:multiLevelType w:val="hybridMultilevel"/>
    <w:tmpl w:val="E5A812A2"/>
    <w:lvl w:ilvl="0" w:tplc="23D899F4">
      <w:start w:val="1"/>
      <w:numFmt w:val="bullet"/>
      <w:lvlText w:val=""/>
      <w:lvlJc w:val="left"/>
      <w:pPr>
        <w:ind w:left="723" w:hanging="360"/>
      </w:pPr>
      <w:rPr>
        <w:rFonts w:ascii="Wingdings" w:hAnsi="Wingdings" w:hint="default"/>
        <w:color w:val="2F5496" w:themeColor="accent1" w:themeShade="BF"/>
      </w:rPr>
    </w:lvl>
    <w:lvl w:ilvl="1" w:tplc="42983438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CAD6EDCC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5844B35E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B48A81D8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A14C7A6A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C20608E8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890E828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9C418EC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3" w15:restartNumberingAfterBreak="0">
    <w:nsid w:val="75FF1650"/>
    <w:multiLevelType w:val="multilevel"/>
    <w:tmpl w:val="84DEB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7036F0B"/>
    <w:multiLevelType w:val="multilevel"/>
    <w:tmpl w:val="0C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5" w15:restartNumberingAfterBreak="0">
    <w:nsid w:val="780E125D"/>
    <w:multiLevelType w:val="hybridMultilevel"/>
    <w:tmpl w:val="4E20AC0E"/>
    <w:lvl w:ilvl="0" w:tplc="23D899F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E74358"/>
    <w:multiLevelType w:val="hybridMultilevel"/>
    <w:tmpl w:val="24EE2FDA"/>
    <w:lvl w:ilvl="0" w:tplc="7384F65E">
      <w:start w:val="1"/>
      <w:numFmt w:val="bullet"/>
      <w:lvlText w:val=""/>
      <w:lvlJc w:val="left"/>
      <w:pPr>
        <w:ind w:left="1148" w:hanging="360"/>
      </w:pPr>
      <w:rPr>
        <w:rFonts w:ascii="Wingdings" w:hAnsi="Wingdings" w:hint="default"/>
      </w:rPr>
    </w:lvl>
    <w:lvl w:ilvl="1" w:tplc="2F7C3514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CF4296FA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60AE4CE4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525E3D3C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A01A9292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6F462C62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F198DB7C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A5E61516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num w:numId="1" w16cid:durableId="1966689473">
    <w:abstractNumId w:val="21"/>
  </w:num>
  <w:num w:numId="2" w16cid:durableId="1356926623">
    <w:abstractNumId w:val="35"/>
  </w:num>
  <w:num w:numId="3" w16cid:durableId="2043246898">
    <w:abstractNumId w:val="29"/>
  </w:num>
  <w:num w:numId="4" w16cid:durableId="294990914">
    <w:abstractNumId w:val="0"/>
  </w:num>
  <w:num w:numId="5" w16cid:durableId="722171419">
    <w:abstractNumId w:val="37"/>
  </w:num>
  <w:num w:numId="6" w16cid:durableId="1269123176">
    <w:abstractNumId w:val="42"/>
  </w:num>
  <w:num w:numId="7" w16cid:durableId="38363760">
    <w:abstractNumId w:val="25"/>
  </w:num>
  <w:num w:numId="8" w16cid:durableId="1889029722">
    <w:abstractNumId w:val="8"/>
  </w:num>
  <w:num w:numId="9" w16cid:durableId="2020043532">
    <w:abstractNumId w:val="33"/>
  </w:num>
  <w:num w:numId="10" w16cid:durableId="1200236968">
    <w:abstractNumId w:val="26"/>
  </w:num>
  <w:num w:numId="11" w16cid:durableId="1929852071">
    <w:abstractNumId w:val="11"/>
  </w:num>
  <w:num w:numId="12" w16cid:durableId="1292707198">
    <w:abstractNumId w:val="2"/>
  </w:num>
  <w:num w:numId="13" w16cid:durableId="1543327669">
    <w:abstractNumId w:val="39"/>
  </w:num>
  <w:num w:numId="14" w16cid:durableId="1907034841">
    <w:abstractNumId w:val="41"/>
  </w:num>
  <w:num w:numId="15" w16cid:durableId="2055501994">
    <w:abstractNumId w:val="7"/>
  </w:num>
  <w:num w:numId="16" w16cid:durableId="1166165282">
    <w:abstractNumId w:val="10"/>
  </w:num>
  <w:num w:numId="17" w16cid:durableId="773400897">
    <w:abstractNumId w:val="40"/>
  </w:num>
  <w:num w:numId="18" w16cid:durableId="1580597434">
    <w:abstractNumId w:val="15"/>
  </w:num>
  <w:num w:numId="19" w16cid:durableId="2078283356">
    <w:abstractNumId w:val="32"/>
  </w:num>
  <w:num w:numId="20" w16cid:durableId="1898659850">
    <w:abstractNumId w:val="24"/>
  </w:num>
  <w:num w:numId="21" w16cid:durableId="1612080545">
    <w:abstractNumId w:val="36"/>
  </w:num>
  <w:num w:numId="22" w16cid:durableId="2032686077">
    <w:abstractNumId w:val="14"/>
  </w:num>
  <w:num w:numId="23" w16cid:durableId="463159605">
    <w:abstractNumId w:val="13"/>
  </w:num>
  <w:num w:numId="24" w16cid:durableId="727648579">
    <w:abstractNumId w:val="18"/>
  </w:num>
  <w:num w:numId="25" w16cid:durableId="363097301">
    <w:abstractNumId w:val="16"/>
  </w:num>
  <w:num w:numId="26" w16cid:durableId="1476138775">
    <w:abstractNumId w:val="1"/>
  </w:num>
  <w:num w:numId="27" w16cid:durableId="1019040084">
    <w:abstractNumId w:val="38"/>
  </w:num>
  <w:num w:numId="28" w16cid:durableId="2060006099">
    <w:abstractNumId w:val="46"/>
  </w:num>
  <w:num w:numId="29" w16cid:durableId="2145275326">
    <w:abstractNumId w:val="31"/>
  </w:num>
  <w:num w:numId="30" w16cid:durableId="1711756936">
    <w:abstractNumId w:val="6"/>
  </w:num>
  <w:num w:numId="31" w16cid:durableId="1471752790">
    <w:abstractNumId w:val="30"/>
  </w:num>
  <w:num w:numId="32" w16cid:durableId="576980097">
    <w:abstractNumId w:val="19"/>
  </w:num>
  <w:num w:numId="33" w16cid:durableId="467014643">
    <w:abstractNumId w:val="9"/>
  </w:num>
  <w:num w:numId="34" w16cid:durableId="1877504514">
    <w:abstractNumId w:val="44"/>
  </w:num>
  <w:num w:numId="35" w16cid:durableId="806513176">
    <w:abstractNumId w:val="34"/>
  </w:num>
  <w:num w:numId="36" w16cid:durableId="1121800856">
    <w:abstractNumId w:val="23"/>
  </w:num>
  <w:num w:numId="37" w16cid:durableId="1911883991">
    <w:abstractNumId w:val="28"/>
  </w:num>
  <w:num w:numId="38" w16cid:durableId="202909809">
    <w:abstractNumId w:val="12"/>
  </w:num>
  <w:num w:numId="39" w16cid:durableId="244152162">
    <w:abstractNumId w:val="20"/>
  </w:num>
  <w:num w:numId="40" w16cid:durableId="549416256">
    <w:abstractNumId w:val="45"/>
  </w:num>
  <w:num w:numId="41" w16cid:durableId="1569072924">
    <w:abstractNumId w:val="5"/>
  </w:num>
  <w:num w:numId="42" w16cid:durableId="1264723611">
    <w:abstractNumId w:val="27"/>
  </w:num>
  <w:num w:numId="43" w16cid:durableId="498350341">
    <w:abstractNumId w:val="43"/>
  </w:num>
  <w:num w:numId="44" w16cid:durableId="1583031922">
    <w:abstractNumId w:val="17"/>
  </w:num>
  <w:num w:numId="45" w16cid:durableId="1284267005">
    <w:abstractNumId w:val="4"/>
  </w:num>
  <w:num w:numId="46" w16cid:durableId="1352956933">
    <w:abstractNumId w:val="22"/>
  </w:num>
  <w:num w:numId="47" w16cid:durableId="17959062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0BEA"/>
    <w:rsid w:val="00012B99"/>
    <w:rsid w:val="00020C5B"/>
    <w:rsid w:val="000271C3"/>
    <w:rsid w:val="000349F7"/>
    <w:rsid w:val="00036620"/>
    <w:rsid w:val="000566B0"/>
    <w:rsid w:val="000642DB"/>
    <w:rsid w:val="00065B6D"/>
    <w:rsid w:val="00070319"/>
    <w:rsid w:val="000707D4"/>
    <w:rsid w:val="00071162"/>
    <w:rsid w:val="0007224A"/>
    <w:rsid w:val="00073409"/>
    <w:rsid w:val="00076A56"/>
    <w:rsid w:val="0008212E"/>
    <w:rsid w:val="00085440"/>
    <w:rsid w:val="00085898"/>
    <w:rsid w:val="00090F82"/>
    <w:rsid w:val="00093239"/>
    <w:rsid w:val="0009645F"/>
    <w:rsid w:val="000A0447"/>
    <w:rsid w:val="000A1566"/>
    <w:rsid w:val="000A214B"/>
    <w:rsid w:val="000A273F"/>
    <w:rsid w:val="000A332B"/>
    <w:rsid w:val="000A555F"/>
    <w:rsid w:val="000B24E8"/>
    <w:rsid w:val="000B769A"/>
    <w:rsid w:val="000B7FDC"/>
    <w:rsid w:val="000D173B"/>
    <w:rsid w:val="000E2EF6"/>
    <w:rsid w:val="000F63FE"/>
    <w:rsid w:val="00101993"/>
    <w:rsid w:val="0010761F"/>
    <w:rsid w:val="00113C47"/>
    <w:rsid w:val="00114589"/>
    <w:rsid w:val="00115832"/>
    <w:rsid w:val="0013638E"/>
    <w:rsid w:val="00142A29"/>
    <w:rsid w:val="00146683"/>
    <w:rsid w:val="00152ED4"/>
    <w:rsid w:val="001656D6"/>
    <w:rsid w:val="0017150C"/>
    <w:rsid w:val="00175A42"/>
    <w:rsid w:val="0018083B"/>
    <w:rsid w:val="001902DD"/>
    <w:rsid w:val="00193C8E"/>
    <w:rsid w:val="00193F96"/>
    <w:rsid w:val="00195D59"/>
    <w:rsid w:val="001A1D6D"/>
    <w:rsid w:val="001B2680"/>
    <w:rsid w:val="001B7668"/>
    <w:rsid w:val="001C32BC"/>
    <w:rsid w:val="001C7010"/>
    <w:rsid w:val="001C7AD5"/>
    <w:rsid w:val="001D15AA"/>
    <w:rsid w:val="001D5159"/>
    <w:rsid w:val="001D5B53"/>
    <w:rsid w:val="001E266E"/>
    <w:rsid w:val="001F15EE"/>
    <w:rsid w:val="001F52E7"/>
    <w:rsid w:val="001F5B79"/>
    <w:rsid w:val="00202925"/>
    <w:rsid w:val="002041B5"/>
    <w:rsid w:val="00210AEC"/>
    <w:rsid w:val="0021321E"/>
    <w:rsid w:val="0021676E"/>
    <w:rsid w:val="00226CDD"/>
    <w:rsid w:val="00226FE4"/>
    <w:rsid w:val="00230682"/>
    <w:rsid w:val="00230852"/>
    <w:rsid w:val="00241F7B"/>
    <w:rsid w:val="00245362"/>
    <w:rsid w:val="00247201"/>
    <w:rsid w:val="002500E1"/>
    <w:rsid w:val="00255A8E"/>
    <w:rsid w:val="00257105"/>
    <w:rsid w:val="002667C7"/>
    <w:rsid w:val="00281E7B"/>
    <w:rsid w:val="00291036"/>
    <w:rsid w:val="002A4BB2"/>
    <w:rsid w:val="002B0068"/>
    <w:rsid w:val="002B0116"/>
    <w:rsid w:val="002B081F"/>
    <w:rsid w:val="002B08A4"/>
    <w:rsid w:val="002B5D35"/>
    <w:rsid w:val="002C5C0B"/>
    <w:rsid w:val="002D0C0A"/>
    <w:rsid w:val="002D41AD"/>
    <w:rsid w:val="002D5C12"/>
    <w:rsid w:val="002D7B16"/>
    <w:rsid w:val="002E5077"/>
    <w:rsid w:val="002E6FB6"/>
    <w:rsid w:val="002F0377"/>
    <w:rsid w:val="002F677A"/>
    <w:rsid w:val="00302A58"/>
    <w:rsid w:val="00304545"/>
    <w:rsid w:val="003123DB"/>
    <w:rsid w:val="00314041"/>
    <w:rsid w:val="00314D09"/>
    <w:rsid w:val="00321705"/>
    <w:rsid w:val="00331ABC"/>
    <w:rsid w:val="00341D3F"/>
    <w:rsid w:val="00344BF7"/>
    <w:rsid w:val="00345BFB"/>
    <w:rsid w:val="003467FA"/>
    <w:rsid w:val="00347C4E"/>
    <w:rsid w:val="00360549"/>
    <w:rsid w:val="00361153"/>
    <w:rsid w:val="003736DA"/>
    <w:rsid w:val="00374938"/>
    <w:rsid w:val="0038585D"/>
    <w:rsid w:val="00390EBE"/>
    <w:rsid w:val="00394CDE"/>
    <w:rsid w:val="003A31AF"/>
    <w:rsid w:val="003A7DA8"/>
    <w:rsid w:val="003B16BB"/>
    <w:rsid w:val="003B2E78"/>
    <w:rsid w:val="003B2F45"/>
    <w:rsid w:val="003B2F68"/>
    <w:rsid w:val="003C1F78"/>
    <w:rsid w:val="003C3143"/>
    <w:rsid w:val="003D11DE"/>
    <w:rsid w:val="003D2373"/>
    <w:rsid w:val="003E36CA"/>
    <w:rsid w:val="003E48D5"/>
    <w:rsid w:val="003E5D96"/>
    <w:rsid w:val="00406F69"/>
    <w:rsid w:val="00414D4C"/>
    <w:rsid w:val="0041760E"/>
    <w:rsid w:val="004243F9"/>
    <w:rsid w:val="0043150B"/>
    <w:rsid w:val="00432FB8"/>
    <w:rsid w:val="00440311"/>
    <w:rsid w:val="00444752"/>
    <w:rsid w:val="00447563"/>
    <w:rsid w:val="00450B14"/>
    <w:rsid w:val="00453689"/>
    <w:rsid w:val="00454116"/>
    <w:rsid w:val="00455B96"/>
    <w:rsid w:val="00462F1F"/>
    <w:rsid w:val="00477829"/>
    <w:rsid w:val="00495FC4"/>
    <w:rsid w:val="00496135"/>
    <w:rsid w:val="0049684D"/>
    <w:rsid w:val="004B0B74"/>
    <w:rsid w:val="004C0950"/>
    <w:rsid w:val="004D082F"/>
    <w:rsid w:val="004D4D88"/>
    <w:rsid w:val="004E18D6"/>
    <w:rsid w:val="004E328F"/>
    <w:rsid w:val="00502D57"/>
    <w:rsid w:val="005033A4"/>
    <w:rsid w:val="00505ECC"/>
    <w:rsid w:val="00521C03"/>
    <w:rsid w:val="005225BA"/>
    <w:rsid w:val="00523860"/>
    <w:rsid w:val="00524E99"/>
    <w:rsid w:val="005253C8"/>
    <w:rsid w:val="00531932"/>
    <w:rsid w:val="00535CDC"/>
    <w:rsid w:val="005479E2"/>
    <w:rsid w:val="00547AFE"/>
    <w:rsid w:val="00551878"/>
    <w:rsid w:val="00563199"/>
    <w:rsid w:val="00572C70"/>
    <w:rsid w:val="00580805"/>
    <w:rsid w:val="0058223B"/>
    <w:rsid w:val="005841F5"/>
    <w:rsid w:val="00584912"/>
    <w:rsid w:val="00585626"/>
    <w:rsid w:val="0059250F"/>
    <w:rsid w:val="005A0F50"/>
    <w:rsid w:val="005A13C1"/>
    <w:rsid w:val="005A3C79"/>
    <w:rsid w:val="005A7CA9"/>
    <w:rsid w:val="005B5C9D"/>
    <w:rsid w:val="005B6DA9"/>
    <w:rsid w:val="005D1B96"/>
    <w:rsid w:val="005D26F2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36F5"/>
    <w:rsid w:val="00605A88"/>
    <w:rsid w:val="00606D0B"/>
    <w:rsid w:val="00607470"/>
    <w:rsid w:val="00611B89"/>
    <w:rsid w:val="00614454"/>
    <w:rsid w:val="006267C6"/>
    <w:rsid w:val="00630B68"/>
    <w:rsid w:val="00632CA6"/>
    <w:rsid w:val="00636A98"/>
    <w:rsid w:val="00643199"/>
    <w:rsid w:val="00651248"/>
    <w:rsid w:val="00651E9A"/>
    <w:rsid w:val="006616CE"/>
    <w:rsid w:val="006648A0"/>
    <w:rsid w:val="006677EB"/>
    <w:rsid w:val="0067225C"/>
    <w:rsid w:val="006776BF"/>
    <w:rsid w:val="00685EFC"/>
    <w:rsid w:val="00693E16"/>
    <w:rsid w:val="00694CAB"/>
    <w:rsid w:val="00696B0E"/>
    <w:rsid w:val="00697505"/>
    <w:rsid w:val="006A4CA6"/>
    <w:rsid w:val="006B07BF"/>
    <w:rsid w:val="006B25B3"/>
    <w:rsid w:val="006B7542"/>
    <w:rsid w:val="006C31EA"/>
    <w:rsid w:val="006C5405"/>
    <w:rsid w:val="006D46F6"/>
    <w:rsid w:val="006D7F5A"/>
    <w:rsid w:val="006E4269"/>
    <w:rsid w:val="006E6A8A"/>
    <w:rsid w:val="006F5ACC"/>
    <w:rsid w:val="006F5B4F"/>
    <w:rsid w:val="00722991"/>
    <w:rsid w:val="00731379"/>
    <w:rsid w:val="0073629B"/>
    <w:rsid w:val="0074190A"/>
    <w:rsid w:val="00746D37"/>
    <w:rsid w:val="007527E9"/>
    <w:rsid w:val="00752E86"/>
    <w:rsid w:val="0075461F"/>
    <w:rsid w:val="007552CC"/>
    <w:rsid w:val="00755D66"/>
    <w:rsid w:val="00765FEC"/>
    <w:rsid w:val="00766FF0"/>
    <w:rsid w:val="0077578E"/>
    <w:rsid w:val="007772FA"/>
    <w:rsid w:val="00781006"/>
    <w:rsid w:val="00786B23"/>
    <w:rsid w:val="00793079"/>
    <w:rsid w:val="00796E32"/>
    <w:rsid w:val="007A0429"/>
    <w:rsid w:val="007A0B7D"/>
    <w:rsid w:val="007A0DCA"/>
    <w:rsid w:val="007B11AF"/>
    <w:rsid w:val="007C0D7C"/>
    <w:rsid w:val="007C2912"/>
    <w:rsid w:val="007D68FC"/>
    <w:rsid w:val="007E0CDA"/>
    <w:rsid w:val="007E3C3A"/>
    <w:rsid w:val="007E51A3"/>
    <w:rsid w:val="007F13B5"/>
    <w:rsid w:val="007F1D89"/>
    <w:rsid w:val="007F5DB4"/>
    <w:rsid w:val="007F71C3"/>
    <w:rsid w:val="007F7DF2"/>
    <w:rsid w:val="0080674A"/>
    <w:rsid w:val="00817CFB"/>
    <w:rsid w:val="00840A7B"/>
    <w:rsid w:val="00843F79"/>
    <w:rsid w:val="00862854"/>
    <w:rsid w:val="0087589B"/>
    <w:rsid w:val="008936A9"/>
    <w:rsid w:val="00894E40"/>
    <w:rsid w:val="008C0740"/>
    <w:rsid w:val="008C49A5"/>
    <w:rsid w:val="008C5A0A"/>
    <w:rsid w:val="008C6CB0"/>
    <w:rsid w:val="008D0A83"/>
    <w:rsid w:val="008D2196"/>
    <w:rsid w:val="008D344B"/>
    <w:rsid w:val="008D3ACE"/>
    <w:rsid w:val="008E6173"/>
    <w:rsid w:val="008E6600"/>
    <w:rsid w:val="008E6AFE"/>
    <w:rsid w:val="008F7751"/>
    <w:rsid w:val="0090382E"/>
    <w:rsid w:val="00907A47"/>
    <w:rsid w:val="00912EF0"/>
    <w:rsid w:val="0091355A"/>
    <w:rsid w:val="009152FB"/>
    <w:rsid w:val="0091569E"/>
    <w:rsid w:val="009176B3"/>
    <w:rsid w:val="00926062"/>
    <w:rsid w:val="009349E5"/>
    <w:rsid w:val="009373D4"/>
    <w:rsid w:val="00951D58"/>
    <w:rsid w:val="00956486"/>
    <w:rsid w:val="009566A6"/>
    <w:rsid w:val="00957AD3"/>
    <w:rsid w:val="0096619D"/>
    <w:rsid w:val="00966510"/>
    <w:rsid w:val="009707A9"/>
    <w:rsid w:val="009764B0"/>
    <w:rsid w:val="00986A40"/>
    <w:rsid w:val="00986B20"/>
    <w:rsid w:val="00987CD7"/>
    <w:rsid w:val="00992968"/>
    <w:rsid w:val="009940A0"/>
    <w:rsid w:val="00996601"/>
    <w:rsid w:val="009A31CF"/>
    <w:rsid w:val="009A4CC1"/>
    <w:rsid w:val="009B2996"/>
    <w:rsid w:val="009B4CC3"/>
    <w:rsid w:val="009B7DB6"/>
    <w:rsid w:val="009E6084"/>
    <w:rsid w:val="009F28DB"/>
    <w:rsid w:val="009F78C5"/>
    <w:rsid w:val="00A04B8A"/>
    <w:rsid w:val="00A06EB8"/>
    <w:rsid w:val="00A075BB"/>
    <w:rsid w:val="00A16069"/>
    <w:rsid w:val="00A21844"/>
    <w:rsid w:val="00A23DB5"/>
    <w:rsid w:val="00A31340"/>
    <w:rsid w:val="00A3397E"/>
    <w:rsid w:val="00A34687"/>
    <w:rsid w:val="00A3507C"/>
    <w:rsid w:val="00A365FB"/>
    <w:rsid w:val="00A404A8"/>
    <w:rsid w:val="00A4496D"/>
    <w:rsid w:val="00A478EF"/>
    <w:rsid w:val="00A50416"/>
    <w:rsid w:val="00A526AE"/>
    <w:rsid w:val="00A76943"/>
    <w:rsid w:val="00A81790"/>
    <w:rsid w:val="00A8254E"/>
    <w:rsid w:val="00A8259A"/>
    <w:rsid w:val="00A83D9B"/>
    <w:rsid w:val="00A87089"/>
    <w:rsid w:val="00AA05F9"/>
    <w:rsid w:val="00AA5459"/>
    <w:rsid w:val="00AB5182"/>
    <w:rsid w:val="00AC360D"/>
    <w:rsid w:val="00AC4449"/>
    <w:rsid w:val="00AD04CD"/>
    <w:rsid w:val="00AD1B6D"/>
    <w:rsid w:val="00AE6E32"/>
    <w:rsid w:val="00AF2BC8"/>
    <w:rsid w:val="00AF537F"/>
    <w:rsid w:val="00AF6074"/>
    <w:rsid w:val="00AF688F"/>
    <w:rsid w:val="00B03258"/>
    <w:rsid w:val="00B17D47"/>
    <w:rsid w:val="00B20350"/>
    <w:rsid w:val="00B20AE8"/>
    <w:rsid w:val="00B26B53"/>
    <w:rsid w:val="00B40E4D"/>
    <w:rsid w:val="00B43182"/>
    <w:rsid w:val="00B439B0"/>
    <w:rsid w:val="00B4748D"/>
    <w:rsid w:val="00B50978"/>
    <w:rsid w:val="00B63259"/>
    <w:rsid w:val="00B669C5"/>
    <w:rsid w:val="00B70A0B"/>
    <w:rsid w:val="00B72967"/>
    <w:rsid w:val="00B85A96"/>
    <w:rsid w:val="00B90F2C"/>
    <w:rsid w:val="00BA21A9"/>
    <w:rsid w:val="00BA3A69"/>
    <w:rsid w:val="00BC2B73"/>
    <w:rsid w:val="00BC4A83"/>
    <w:rsid w:val="00BC66B2"/>
    <w:rsid w:val="00BD155A"/>
    <w:rsid w:val="00BD624E"/>
    <w:rsid w:val="00BE14B2"/>
    <w:rsid w:val="00BE4BBA"/>
    <w:rsid w:val="00BE4C2F"/>
    <w:rsid w:val="00BE6640"/>
    <w:rsid w:val="00BF5FC9"/>
    <w:rsid w:val="00BF6591"/>
    <w:rsid w:val="00C122DB"/>
    <w:rsid w:val="00C222DC"/>
    <w:rsid w:val="00C309E0"/>
    <w:rsid w:val="00C41FA6"/>
    <w:rsid w:val="00C522BA"/>
    <w:rsid w:val="00C532BD"/>
    <w:rsid w:val="00C541DC"/>
    <w:rsid w:val="00C65357"/>
    <w:rsid w:val="00C67688"/>
    <w:rsid w:val="00C72F24"/>
    <w:rsid w:val="00C74A96"/>
    <w:rsid w:val="00C87A51"/>
    <w:rsid w:val="00CA125E"/>
    <w:rsid w:val="00CB49EA"/>
    <w:rsid w:val="00CC371F"/>
    <w:rsid w:val="00CD5F93"/>
    <w:rsid w:val="00CD5FE5"/>
    <w:rsid w:val="00CD7071"/>
    <w:rsid w:val="00CE0388"/>
    <w:rsid w:val="00CE17A6"/>
    <w:rsid w:val="00CE58BB"/>
    <w:rsid w:val="00CF1C78"/>
    <w:rsid w:val="00D00630"/>
    <w:rsid w:val="00D0619E"/>
    <w:rsid w:val="00D16F2A"/>
    <w:rsid w:val="00D2277B"/>
    <w:rsid w:val="00D249E9"/>
    <w:rsid w:val="00D26BCB"/>
    <w:rsid w:val="00D326E6"/>
    <w:rsid w:val="00D34415"/>
    <w:rsid w:val="00D41038"/>
    <w:rsid w:val="00D411A9"/>
    <w:rsid w:val="00D43BD8"/>
    <w:rsid w:val="00D5041A"/>
    <w:rsid w:val="00D77169"/>
    <w:rsid w:val="00D777F4"/>
    <w:rsid w:val="00D86741"/>
    <w:rsid w:val="00D87D9A"/>
    <w:rsid w:val="00D90C5A"/>
    <w:rsid w:val="00D91FFA"/>
    <w:rsid w:val="00D92690"/>
    <w:rsid w:val="00D95688"/>
    <w:rsid w:val="00D95FF6"/>
    <w:rsid w:val="00DA0313"/>
    <w:rsid w:val="00DA1CB9"/>
    <w:rsid w:val="00DA410F"/>
    <w:rsid w:val="00DB2C8B"/>
    <w:rsid w:val="00DB3B3F"/>
    <w:rsid w:val="00DB43A2"/>
    <w:rsid w:val="00DB661F"/>
    <w:rsid w:val="00DC03B2"/>
    <w:rsid w:val="00DC5EDD"/>
    <w:rsid w:val="00DD1453"/>
    <w:rsid w:val="00DD4FE0"/>
    <w:rsid w:val="00DD56B7"/>
    <w:rsid w:val="00DE05E5"/>
    <w:rsid w:val="00DE5430"/>
    <w:rsid w:val="00DF33C8"/>
    <w:rsid w:val="00DF3420"/>
    <w:rsid w:val="00E04C86"/>
    <w:rsid w:val="00E05045"/>
    <w:rsid w:val="00E135F8"/>
    <w:rsid w:val="00E13B30"/>
    <w:rsid w:val="00E15526"/>
    <w:rsid w:val="00E267EF"/>
    <w:rsid w:val="00E319C3"/>
    <w:rsid w:val="00E31A05"/>
    <w:rsid w:val="00E3632F"/>
    <w:rsid w:val="00E41A98"/>
    <w:rsid w:val="00E42658"/>
    <w:rsid w:val="00E4594B"/>
    <w:rsid w:val="00E45E8A"/>
    <w:rsid w:val="00E6043C"/>
    <w:rsid w:val="00E70A50"/>
    <w:rsid w:val="00E71150"/>
    <w:rsid w:val="00EA2964"/>
    <w:rsid w:val="00EA3384"/>
    <w:rsid w:val="00EA7EE8"/>
    <w:rsid w:val="00EB00E0"/>
    <w:rsid w:val="00EB0DA3"/>
    <w:rsid w:val="00EB3015"/>
    <w:rsid w:val="00EB54FF"/>
    <w:rsid w:val="00EB584D"/>
    <w:rsid w:val="00EB6B35"/>
    <w:rsid w:val="00EC4E66"/>
    <w:rsid w:val="00EC7867"/>
    <w:rsid w:val="00EF3F8B"/>
    <w:rsid w:val="00EF4276"/>
    <w:rsid w:val="00F03595"/>
    <w:rsid w:val="00F0605C"/>
    <w:rsid w:val="00F15629"/>
    <w:rsid w:val="00F172FF"/>
    <w:rsid w:val="00F4628C"/>
    <w:rsid w:val="00F50956"/>
    <w:rsid w:val="00F54106"/>
    <w:rsid w:val="00F62BCD"/>
    <w:rsid w:val="00F64BE1"/>
    <w:rsid w:val="00F67807"/>
    <w:rsid w:val="00F77302"/>
    <w:rsid w:val="00F77776"/>
    <w:rsid w:val="00F95B9F"/>
    <w:rsid w:val="00F97296"/>
    <w:rsid w:val="00FB0F93"/>
    <w:rsid w:val="00FB232B"/>
    <w:rsid w:val="00FB3124"/>
    <w:rsid w:val="00FC7C4B"/>
    <w:rsid w:val="00FE0A23"/>
    <w:rsid w:val="00FE460F"/>
    <w:rsid w:val="00FE56C8"/>
    <w:rsid w:val="00FE7B8C"/>
    <w:rsid w:val="00FF0980"/>
    <w:rsid w:val="00FF1197"/>
    <w:rsid w:val="016C8562"/>
    <w:rsid w:val="02D81ABA"/>
    <w:rsid w:val="0575DB79"/>
    <w:rsid w:val="0A220E6A"/>
    <w:rsid w:val="13BAAE8A"/>
    <w:rsid w:val="153BC8BE"/>
    <w:rsid w:val="161AAE11"/>
    <w:rsid w:val="1E4CAA9E"/>
    <w:rsid w:val="2151A172"/>
    <w:rsid w:val="34092C1A"/>
    <w:rsid w:val="392BA9F2"/>
    <w:rsid w:val="3C07BE90"/>
    <w:rsid w:val="3EAA3994"/>
    <w:rsid w:val="4AC57377"/>
    <w:rsid w:val="52558608"/>
    <w:rsid w:val="52640950"/>
    <w:rsid w:val="53E450B4"/>
    <w:rsid w:val="5A148D3B"/>
    <w:rsid w:val="5F8B54C5"/>
    <w:rsid w:val="6122A8A6"/>
    <w:rsid w:val="629469F2"/>
    <w:rsid w:val="6BF4EEB9"/>
    <w:rsid w:val="6F13C095"/>
    <w:rsid w:val="76E1B947"/>
    <w:rsid w:val="7E7D8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24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90F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90F82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DA410F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6B0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natsicc.org.au/2024-atsi-sunday.htm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popefrancishomilies.com/burden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oi.org/10.59405/2653-7834.1211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www.catholic.au/s/article/Bishops-approve-Mass-of-the-Land-of-the-Holy-Spir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parishrenewal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1364</Words>
  <Characters>6548</Characters>
  <Application>Microsoft Office Word</Application>
  <DocSecurity>0</DocSecurity>
  <Lines>148</Lines>
  <Paragraphs>73</Paragraphs>
  <ScaleCrop>false</ScaleCrop>
  <Company/>
  <LinksUpToDate>false</LinksUpToDate>
  <CharactersWithSpaces>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24</cp:revision>
  <cp:lastPrinted>2026-04-02T01:55:00Z</cp:lastPrinted>
  <dcterms:created xsi:type="dcterms:W3CDTF">2026-04-29T02:17:00Z</dcterms:created>
  <dcterms:modified xsi:type="dcterms:W3CDTF">2026-04-29T06:36:00Z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